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C4" w:rsidRPr="00A615C4" w:rsidRDefault="00A615C4" w:rsidP="00A615C4">
      <w:pPr>
        <w:jc w:val="center"/>
        <w:rPr>
          <w:rFonts w:ascii="Arial Black" w:hAnsi="Arial Black"/>
          <w:sz w:val="48"/>
        </w:rPr>
      </w:pPr>
      <w:proofErr w:type="spellStart"/>
      <w:r w:rsidRPr="00A615C4">
        <w:rPr>
          <w:rFonts w:ascii="Arial Black" w:hAnsi="Arial Black"/>
          <w:sz w:val="48"/>
        </w:rPr>
        <w:t>Space</w:t>
      </w:r>
      <w:proofErr w:type="spellEnd"/>
      <w:r w:rsidRPr="00A615C4">
        <w:rPr>
          <w:rFonts w:ascii="Arial Black" w:hAnsi="Arial Black"/>
          <w:sz w:val="48"/>
        </w:rPr>
        <w:t xml:space="preserve"> Race</w:t>
      </w:r>
    </w:p>
    <w:p w:rsidR="00A615C4" w:rsidRDefault="00A615C4" w:rsidP="00E56D27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A615C4">
        <w:rPr>
          <w:rFonts w:ascii="Times New Roman" w:hAnsi="Times New Roman" w:cs="Times New Roman"/>
          <w:sz w:val="24"/>
        </w:rPr>
        <w:t>Az 19</w:t>
      </w:r>
      <w:r w:rsidR="00E64C64">
        <w:rPr>
          <w:rFonts w:ascii="Times New Roman" w:hAnsi="Times New Roman" w:cs="Times New Roman"/>
          <w:sz w:val="24"/>
        </w:rPr>
        <w:t>60</w:t>
      </w:r>
      <w:r w:rsidR="003604A8">
        <w:rPr>
          <w:rFonts w:ascii="Times New Roman" w:hAnsi="Times New Roman" w:cs="Times New Roman"/>
          <w:sz w:val="24"/>
        </w:rPr>
        <w:t>-a</w:t>
      </w:r>
      <w:r w:rsidRPr="00A615C4">
        <w:rPr>
          <w:rFonts w:ascii="Times New Roman" w:hAnsi="Times New Roman" w:cs="Times New Roman"/>
          <w:sz w:val="24"/>
        </w:rPr>
        <w:t xml:space="preserve">s évekre a </w:t>
      </w:r>
      <w:r w:rsidR="00446D55">
        <w:rPr>
          <w:rFonts w:ascii="Times New Roman" w:hAnsi="Times New Roman" w:cs="Times New Roman"/>
          <w:sz w:val="24"/>
        </w:rPr>
        <w:t>nagyhatalmak</w:t>
      </w:r>
      <w:r w:rsidRPr="00A615C4">
        <w:rPr>
          <w:rFonts w:ascii="Times New Roman" w:hAnsi="Times New Roman" w:cs="Times New Roman"/>
          <w:sz w:val="24"/>
        </w:rPr>
        <w:t xml:space="preserve"> új</w:t>
      </w:r>
      <w:r w:rsidR="00982344">
        <w:rPr>
          <w:rFonts w:ascii="Times New Roman" w:hAnsi="Times New Roman" w:cs="Times New Roman"/>
          <w:sz w:val="24"/>
        </w:rPr>
        <w:t xml:space="preserve"> területek</w:t>
      </w:r>
      <w:r w:rsidR="00FC1B25">
        <w:rPr>
          <w:rFonts w:ascii="Times New Roman" w:hAnsi="Times New Roman" w:cs="Times New Roman"/>
          <w:sz w:val="24"/>
        </w:rPr>
        <w:t>re is kiterjesztették</w:t>
      </w:r>
      <w:r w:rsidRPr="00A615C4">
        <w:rPr>
          <w:rFonts w:ascii="Times New Roman" w:hAnsi="Times New Roman" w:cs="Times New Roman"/>
          <w:sz w:val="24"/>
        </w:rPr>
        <w:t xml:space="preserve"> </w:t>
      </w:r>
      <w:r w:rsidR="00FC1B25">
        <w:rPr>
          <w:rFonts w:ascii="Times New Roman" w:hAnsi="Times New Roman" w:cs="Times New Roman"/>
          <w:sz w:val="24"/>
        </w:rPr>
        <w:t>az egymás elleni versengést, így életre hívt</w:t>
      </w:r>
      <w:r w:rsidRPr="00A615C4">
        <w:rPr>
          <w:rFonts w:ascii="Times New Roman" w:hAnsi="Times New Roman" w:cs="Times New Roman"/>
          <w:sz w:val="24"/>
        </w:rPr>
        <w:t>ák a</w:t>
      </w:r>
      <w:r w:rsidR="009058C9">
        <w:rPr>
          <w:rFonts w:ascii="Times New Roman" w:hAnsi="Times New Roman" w:cs="Times New Roman"/>
          <w:sz w:val="24"/>
        </w:rPr>
        <w:t>z</w:t>
      </w:r>
      <w:r w:rsidR="00FC1B25">
        <w:rPr>
          <w:rFonts w:ascii="Times New Roman" w:hAnsi="Times New Roman" w:cs="Times New Roman"/>
          <w:sz w:val="24"/>
        </w:rPr>
        <w:t xml:space="preserve"> Űr</w:t>
      </w:r>
      <w:r w:rsidRPr="00A615C4">
        <w:rPr>
          <w:rFonts w:ascii="Times New Roman" w:hAnsi="Times New Roman" w:cs="Times New Roman"/>
          <w:sz w:val="24"/>
        </w:rPr>
        <w:t xml:space="preserve">versenyt, aminek célja az addig még csak távolról megfigyelt </w:t>
      </w:r>
      <w:r w:rsidR="00FC1B25">
        <w:rPr>
          <w:rFonts w:ascii="Times New Roman" w:hAnsi="Times New Roman" w:cs="Times New Roman"/>
          <w:sz w:val="24"/>
        </w:rPr>
        <w:t>Univerzum</w:t>
      </w:r>
      <w:r w:rsidRPr="00A615C4">
        <w:rPr>
          <w:rFonts w:ascii="Times New Roman" w:hAnsi="Times New Roman" w:cs="Times New Roman"/>
          <w:sz w:val="24"/>
        </w:rPr>
        <w:t xml:space="preserve"> meghódítása</w:t>
      </w:r>
      <w:r w:rsidR="00FC1B25">
        <w:rPr>
          <w:rFonts w:ascii="Times New Roman" w:hAnsi="Times New Roman" w:cs="Times New Roman"/>
          <w:sz w:val="24"/>
        </w:rPr>
        <w:t xml:space="preserve"> volt</w:t>
      </w:r>
      <w:r w:rsidRPr="00A615C4">
        <w:rPr>
          <w:rFonts w:ascii="Times New Roman" w:hAnsi="Times New Roman" w:cs="Times New Roman"/>
          <w:sz w:val="24"/>
        </w:rPr>
        <w:t>.</w:t>
      </w:r>
      <w:r w:rsidRPr="00A615C4">
        <w:rPr>
          <w:rFonts w:ascii="Times New Roman" w:hAnsi="Times New Roman" w:cs="Times New Roman"/>
          <w:sz w:val="28"/>
        </w:rPr>
        <w:t xml:space="preserve"> </w:t>
      </w:r>
      <w:r w:rsidR="00E03505">
        <w:rPr>
          <w:rFonts w:ascii="Times New Roman" w:hAnsi="Times New Roman" w:cs="Times New Roman"/>
          <w:sz w:val="24"/>
        </w:rPr>
        <w:t xml:space="preserve">Légy </w:t>
      </w:r>
      <w:r w:rsidR="009058C9">
        <w:rPr>
          <w:rFonts w:ascii="Times New Roman" w:hAnsi="Times New Roman" w:cs="Times New Roman"/>
          <w:sz w:val="24"/>
        </w:rPr>
        <w:t>T</w:t>
      </w:r>
      <w:r w:rsidR="00982344">
        <w:rPr>
          <w:rFonts w:ascii="Times New Roman" w:hAnsi="Times New Roman" w:cs="Times New Roman"/>
          <w:sz w:val="24"/>
        </w:rPr>
        <w:t>E</w:t>
      </w:r>
      <w:r w:rsidRPr="00A615C4">
        <w:rPr>
          <w:rFonts w:ascii="Times New Roman" w:hAnsi="Times New Roman" w:cs="Times New Roman"/>
          <w:sz w:val="24"/>
        </w:rPr>
        <w:t xml:space="preserve"> a</w:t>
      </w:r>
      <w:r w:rsidR="00982344">
        <w:rPr>
          <w:rFonts w:ascii="Times New Roman" w:hAnsi="Times New Roman" w:cs="Times New Roman"/>
          <w:sz w:val="24"/>
        </w:rPr>
        <w:t xml:space="preserve">z első, aki </w:t>
      </w:r>
      <w:r w:rsidR="00FC1B25">
        <w:rPr>
          <w:rFonts w:ascii="Times New Roman" w:hAnsi="Times New Roman" w:cs="Times New Roman"/>
          <w:sz w:val="24"/>
        </w:rPr>
        <w:t>kilép az űrbe</w:t>
      </w:r>
      <w:r w:rsidR="00982344">
        <w:rPr>
          <w:rFonts w:ascii="Times New Roman" w:hAnsi="Times New Roman" w:cs="Times New Roman"/>
          <w:sz w:val="24"/>
        </w:rPr>
        <w:t xml:space="preserve"> a</w:t>
      </w:r>
      <w:r w:rsidRPr="00A615C4">
        <w:rPr>
          <w:rFonts w:ascii="Times New Roman" w:hAnsi="Times New Roman" w:cs="Times New Roman"/>
          <w:sz w:val="24"/>
        </w:rPr>
        <w:t xml:space="preserve"> ’</w:t>
      </w:r>
      <w:r w:rsidR="00E64C64">
        <w:rPr>
          <w:rFonts w:ascii="Times New Roman" w:hAnsi="Times New Roman" w:cs="Times New Roman"/>
          <w:sz w:val="24"/>
        </w:rPr>
        <w:t>60</w:t>
      </w:r>
      <w:r w:rsidRPr="00A615C4">
        <w:rPr>
          <w:rFonts w:ascii="Times New Roman" w:hAnsi="Times New Roman" w:cs="Times New Roman"/>
          <w:sz w:val="24"/>
        </w:rPr>
        <w:t>-</w:t>
      </w:r>
      <w:r w:rsidR="009058C9">
        <w:rPr>
          <w:rFonts w:ascii="Times New Roman" w:hAnsi="Times New Roman" w:cs="Times New Roman"/>
          <w:sz w:val="24"/>
        </w:rPr>
        <w:t>a</w:t>
      </w:r>
      <w:r w:rsidRPr="00A615C4">
        <w:rPr>
          <w:rFonts w:ascii="Times New Roman" w:hAnsi="Times New Roman" w:cs="Times New Roman"/>
          <w:sz w:val="24"/>
        </w:rPr>
        <w:t>s évek olyan nagy</w:t>
      </w:r>
      <w:r w:rsidR="00FC1B25">
        <w:rPr>
          <w:rFonts w:ascii="Times New Roman" w:hAnsi="Times New Roman" w:cs="Times New Roman"/>
          <w:sz w:val="24"/>
        </w:rPr>
        <w:t>hatalmait képviselve, mint</w:t>
      </w:r>
      <w:r w:rsidRPr="00A615C4">
        <w:rPr>
          <w:rFonts w:ascii="Times New Roman" w:hAnsi="Times New Roman" w:cs="Times New Roman"/>
          <w:sz w:val="24"/>
        </w:rPr>
        <w:t xml:space="preserve"> az Egyesült Államok, </w:t>
      </w:r>
      <w:r w:rsidR="009058C9">
        <w:rPr>
          <w:rFonts w:ascii="Times New Roman" w:hAnsi="Times New Roman" w:cs="Times New Roman"/>
          <w:sz w:val="24"/>
        </w:rPr>
        <w:t xml:space="preserve">a </w:t>
      </w:r>
      <w:r w:rsidRPr="00A615C4">
        <w:rPr>
          <w:rFonts w:ascii="Times New Roman" w:hAnsi="Times New Roman" w:cs="Times New Roman"/>
          <w:sz w:val="24"/>
        </w:rPr>
        <w:t xml:space="preserve">Szovjetunió, </w:t>
      </w:r>
      <w:r w:rsidR="009058C9">
        <w:rPr>
          <w:rFonts w:ascii="Times New Roman" w:hAnsi="Times New Roman" w:cs="Times New Roman"/>
          <w:sz w:val="24"/>
        </w:rPr>
        <w:t xml:space="preserve">a </w:t>
      </w:r>
      <w:r w:rsidR="00E665D7">
        <w:rPr>
          <w:rFonts w:ascii="Times New Roman" w:hAnsi="Times New Roman" w:cs="Times New Roman"/>
          <w:sz w:val="24"/>
        </w:rPr>
        <w:t>Kínai Népköztársaság</w:t>
      </w:r>
      <w:r w:rsidRPr="00A615C4">
        <w:rPr>
          <w:rFonts w:ascii="Times New Roman" w:hAnsi="Times New Roman" w:cs="Times New Roman"/>
          <w:sz w:val="24"/>
        </w:rPr>
        <w:t xml:space="preserve"> vagy a Magyar Népköztársaság</w:t>
      </w:r>
      <w:r>
        <w:rPr>
          <w:rFonts w:ascii="Times New Roman" w:hAnsi="Times New Roman" w:cs="Times New Roman"/>
          <w:sz w:val="24"/>
        </w:rPr>
        <w:t>.</w:t>
      </w:r>
      <w:r w:rsidR="000458AF">
        <w:rPr>
          <w:rFonts w:ascii="Times New Roman" w:hAnsi="Times New Roman" w:cs="Times New Roman"/>
          <w:sz w:val="24"/>
        </w:rPr>
        <w:t xml:space="preserve"> </w:t>
      </w:r>
      <w:r w:rsidR="00982344">
        <w:rPr>
          <w:rFonts w:ascii="Times New Roman" w:hAnsi="Times New Roman" w:cs="Times New Roman"/>
          <w:sz w:val="24"/>
        </w:rPr>
        <w:t>T</w:t>
      </w:r>
      <w:r w:rsidR="000458AF">
        <w:rPr>
          <w:rFonts w:ascii="Times New Roman" w:hAnsi="Times New Roman" w:cs="Times New Roman"/>
          <w:sz w:val="24"/>
        </w:rPr>
        <w:t xml:space="preserve">edd mindezt </w:t>
      </w:r>
      <w:r w:rsidR="00982344">
        <w:rPr>
          <w:rFonts w:ascii="Times New Roman" w:hAnsi="Times New Roman" w:cs="Times New Roman"/>
          <w:sz w:val="24"/>
        </w:rPr>
        <w:t>szórakoztató formában és ismereteid bővítésével</w:t>
      </w:r>
      <w:r w:rsidR="000458AF">
        <w:rPr>
          <w:rFonts w:ascii="Times New Roman" w:hAnsi="Times New Roman" w:cs="Times New Roman"/>
          <w:sz w:val="24"/>
        </w:rPr>
        <w:t>.</w:t>
      </w:r>
      <w:r w:rsidR="00E03505">
        <w:rPr>
          <w:rFonts w:ascii="Times New Roman" w:hAnsi="Times New Roman" w:cs="Times New Roman"/>
          <w:sz w:val="24"/>
        </w:rPr>
        <w:t xml:space="preserve"> A </w:t>
      </w:r>
      <w:r w:rsidR="00F429F8">
        <w:rPr>
          <w:rFonts w:ascii="Times New Roman" w:hAnsi="Times New Roman" w:cs="Times New Roman"/>
          <w:sz w:val="24"/>
        </w:rPr>
        <w:t xml:space="preserve">játék során </w:t>
      </w:r>
      <w:r w:rsidR="006E57BA">
        <w:rPr>
          <w:rFonts w:ascii="Times New Roman" w:hAnsi="Times New Roman" w:cs="Times New Roman"/>
          <w:sz w:val="24"/>
        </w:rPr>
        <w:t xml:space="preserve">feltett </w:t>
      </w:r>
      <w:r w:rsidR="00E03505">
        <w:rPr>
          <w:rFonts w:ascii="Times New Roman" w:hAnsi="Times New Roman" w:cs="Times New Roman"/>
          <w:sz w:val="24"/>
        </w:rPr>
        <w:t xml:space="preserve">kérdések nagy része a </w:t>
      </w:r>
      <w:r w:rsidR="002C216C">
        <w:rPr>
          <w:rFonts w:ascii="Times New Roman" w:hAnsi="Times New Roman" w:cs="Times New Roman"/>
          <w:sz w:val="24"/>
        </w:rPr>
        <w:t>középiskolai</w:t>
      </w:r>
      <w:r w:rsidR="00E03505">
        <w:rPr>
          <w:rFonts w:ascii="Times New Roman" w:hAnsi="Times New Roman" w:cs="Times New Roman"/>
          <w:sz w:val="24"/>
        </w:rPr>
        <w:t xml:space="preserve"> tananyag</w:t>
      </w:r>
      <w:r w:rsidR="00982344">
        <w:rPr>
          <w:rFonts w:ascii="Times New Roman" w:hAnsi="Times New Roman" w:cs="Times New Roman"/>
          <w:sz w:val="24"/>
        </w:rPr>
        <w:t>ra</w:t>
      </w:r>
      <w:r w:rsidR="00E03505">
        <w:rPr>
          <w:rFonts w:ascii="Times New Roman" w:hAnsi="Times New Roman" w:cs="Times New Roman"/>
          <w:sz w:val="24"/>
        </w:rPr>
        <w:t xml:space="preserve"> épül</w:t>
      </w:r>
      <w:r w:rsidR="009058C9">
        <w:rPr>
          <w:rFonts w:ascii="Times New Roman" w:hAnsi="Times New Roman" w:cs="Times New Roman"/>
          <w:sz w:val="24"/>
        </w:rPr>
        <w:t>,</w:t>
      </w:r>
      <w:r w:rsidR="00E03505">
        <w:rPr>
          <w:rFonts w:ascii="Times New Roman" w:hAnsi="Times New Roman" w:cs="Times New Roman"/>
          <w:sz w:val="24"/>
        </w:rPr>
        <w:t xml:space="preserve"> így főként </w:t>
      </w:r>
      <w:r w:rsidR="00982344">
        <w:rPr>
          <w:rFonts w:ascii="Times New Roman" w:hAnsi="Times New Roman" w:cs="Times New Roman"/>
          <w:sz w:val="24"/>
        </w:rPr>
        <w:t>ennek</w:t>
      </w:r>
      <w:r w:rsidR="00E03505">
        <w:rPr>
          <w:rFonts w:ascii="Times New Roman" w:hAnsi="Times New Roman" w:cs="Times New Roman"/>
          <w:sz w:val="24"/>
        </w:rPr>
        <w:t xml:space="preserve"> korosztálynak ajánlott.</w:t>
      </w:r>
    </w:p>
    <w:p w:rsidR="00A615C4" w:rsidRPr="00845121" w:rsidRDefault="00E474B5" w:rsidP="00E56D2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játék</w:t>
      </w:r>
      <w:r w:rsidR="00E86961">
        <w:rPr>
          <w:rFonts w:ascii="Times New Roman" w:hAnsi="Times New Roman" w:cs="Times New Roman"/>
          <w:b/>
          <w:sz w:val="26"/>
          <w:szCs w:val="26"/>
        </w:rPr>
        <w:t xml:space="preserve"> szabályai és</w:t>
      </w:r>
      <w:r w:rsidR="00A615C4" w:rsidRPr="00845121">
        <w:rPr>
          <w:rFonts w:ascii="Times New Roman" w:hAnsi="Times New Roman" w:cs="Times New Roman"/>
          <w:b/>
          <w:sz w:val="26"/>
          <w:szCs w:val="26"/>
        </w:rPr>
        <w:t xml:space="preserve"> menete</w:t>
      </w:r>
    </w:p>
    <w:p w:rsidR="00A615C4" w:rsidRDefault="009058C9" w:rsidP="004D1D7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Külső pályán </w:t>
      </w:r>
      <w:r>
        <w:rPr>
          <w:rFonts w:ascii="Times New Roman" w:hAnsi="Times New Roman" w:cs="Times New Roman"/>
          <w:sz w:val="24"/>
        </w:rPr>
        <w:t>a</w:t>
      </w:r>
      <w:r w:rsidR="00CE403A">
        <w:rPr>
          <w:rFonts w:ascii="Times New Roman" w:hAnsi="Times New Roman" w:cs="Times New Roman"/>
          <w:sz w:val="24"/>
        </w:rPr>
        <w:t xml:space="preserve"> játékosok</w:t>
      </w:r>
      <w:r w:rsidR="00EE7AE9">
        <w:rPr>
          <w:rFonts w:ascii="Times New Roman" w:hAnsi="Times New Roman" w:cs="Times New Roman"/>
          <w:sz w:val="24"/>
        </w:rPr>
        <w:t xml:space="preserve"> először </w:t>
      </w:r>
      <w:r w:rsidR="00CE403A">
        <w:rPr>
          <w:rFonts w:ascii="Times New Roman" w:hAnsi="Times New Roman" w:cs="Times New Roman"/>
          <w:sz w:val="24"/>
        </w:rPr>
        <w:t>egy nemzetet és anna</w:t>
      </w:r>
      <w:r w:rsidR="003604A8">
        <w:rPr>
          <w:rFonts w:ascii="Times New Roman" w:hAnsi="Times New Roman" w:cs="Times New Roman"/>
          <w:sz w:val="24"/>
        </w:rPr>
        <w:t xml:space="preserve">k egy híres asztronautáját </w:t>
      </w:r>
      <w:r w:rsidR="00CE403A">
        <w:rPr>
          <w:rFonts w:ascii="Times New Roman" w:hAnsi="Times New Roman" w:cs="Times New Roman"/>
          <w:sz w:val="24"/>
        </w:rPr>
        <w:t>vá</w:t>
      </w:r>
      <w:r w:rsidR="003604A8">
        <w:rPr>
          <w:rFonts w:ascii="Times New Roman" w:hAnsi="Times New Roman" w:cs="Times New Roman"/>
          <w:sz w:val="24"/>
        </w:rPr>
        <w:t>lasztják ki</w:t>
      </w:r>
      <w:r w:rsidR="00982344">
        <w:rPr>
          <w:rFonts w:ascii="Times New Roman" w:hAnsi="Times New Roman" w:cs="Times New Roman"/>
          <w:sz w:val="24"/>
        </w:rPr>
        <w:t>.</w:t>
      </w:r>
      <w:r w:rsidR="00635A07">
        <w:rPr>
          <w:rFonts w:ascii="Times New Roman" w:hAnsi="Times New Roman" w:cs="Times New Roman"/>
          <w:sz w:val="24"/>
        </w:rPr>
        <w:t xml:space="preserve"> </w:t>
      </w:r>
      <w:r w:rsidR="00982344">
        <w:rPr>
          <w:rFonts w:ascii="Times New Roman" w:hAnsi="Times New Roman" w:cs="Times New Roman"/>
          <w:sz w:val="24"/>
        </w:rPr>
        <w:t>Ezt a döntést jól</w:t>
      </w:r>
      <w:r w:rsidR="003604A8">
        <w:rPr>
          <w:rFonts w:ascii="Times New Roman" w:hAnsi="Times New Roman" w:cs="Times New Roman"/>
          <w:sz w:val="24"/>
        </w:rPr>
        <w:t xml:space="preserve"> meg kell fontolni</w:t>
      </w:r>
      <w:r w:rsidR="00635A07">
        <w:rPr>
          <w:rFonts w:ascii="Times New Roman" w:hAnsi="Times New Roman" w:cs="Times New Roman"/>
          <w:sz w:val="24"/>
        </w:rPr>
        <w:t xml:space="preserve">, </w:t>
      </w:r>
      <w:r w:rsidR="00CE403A">
        <w:rPr>
          <w:rFonts w:ascii="Times New Roman" w:hAnsi="Times New Roman" w:cs="Times New Roman"/>
          <w:sz w:val="24"/>
        </w:rPr>
        <w:t>hisz</w:t>
      </w:r>
      <w:r w:rsidR="00EE7AE9">
        <w:rPr>
          <w:rFonts w:ascii="Times New Roman" w:hAnsi="Times New Roman" w:cs="Times New Roman"/>
          <w:sz w:val="24"/>
        </w:rPr>
        <w:t>en</w:t>
      </w:r>
      <w:r w:rsidR="00CE403A">
        <w:rPr>
          <w:rFonts w:ascii="Times New Roman" w:hAnsi="Times New Roman" w:cs="Times New Roman"/>
          <w:sz w:val="24"/>
        </w:rPr>
        <w:t xml:space="preserve"> minden nemzet</w:t>
      </w:r>
      <w:r w:rsidR="003604A8">
        <w:rPr>
          <w:rFonts w:ascii="Times New Roman" w:hAnsi="Times New Roman" w:cs="Times New Roman"/>
          <w:sz w:val="24"/>
        </w:rPr>
        <w:t>nek</w:t>
      </w:r>
      <w:r w:rsidR="00982344">
        <w:rPr>
          <w:rFonts w:ascii="Times New Roman" w:hAnsi="Times New Roman" w:cs="Times New Roman"/>
          <w:sz w:val="24"/>
        </w:rPr>
        <w:t xml:space="preserve"> különböző</w:t>
      </w:r>
      <w:r w:rsidR="00CE403A">
        <w:rPr>
          <w:rFonts w:ascii="Times New Roman" w:hAnsi="Times New Roman" w:cs="Times New Roman"/>
          <w:sz w:val="24"/>
        </w:rPr>
        <w:t xml:space="preserve"> </w:t>
      </w:r>
      <w:r w:rsidR="003604A8">
        <w:rPr>
          <w:rFonts w:ascii="Times New Roman" w:hAnsi="Times New Roman" w:cs="Times New Roman"/>
          <w:sz w:val="24"/>
        </w:rPr>
        <w:t>bónuszai vannak</w:t>
      </w:r>
      <w:r w:rsidR="00CE403A">
        <w:rPr>
          <w:rFonts w:ascii="Times New Roman" w:hAnsi="Times New Roman" w:cs="Times New Roman"/>
          <w:sz w:val="24"/>
        </w:rPr>
        <w:t>. Ezeket a bónuszokat a játék folyamán bármikor felhasználhatják a játékosok</w:t>
      </w:r>
      <w:r w:rsidR="00EE7AE9">
        <w:rPr>
          <w:rFonts w:ascii="Times New Roman" w:hAnsi="Times New Roman" w:cs="Times New Roman"/>
          <w:sz w:val="24"/>
        </w:rPr>
        <w:t xml:space="preserve"> (1.1-es segéd</w:t>
      </w:r>
      <w:r w:rsidR="00CE403A">
        <w:rPr>
          <w:rFonts w:ascii="Times New Roman" w:hAnsi="Times New Roman" w:cs="Times New Roman"/>
          <w:sz w:val="24"/>
        </w:rPr>
        <w:t xml:space="preserve">táblázat). </w:t>
      </w:r>
      <w:r w:rsidR="00F61323">
        <w:rPr>
          <w:rFonts w:ascii="Times New Roman" w:hAnsi="Times New Roman" w:cs="Times New Roman"/>
          <w:sz w:val="24"/>
        </w:rPr>
        <w:t>A külső pályán a</w:t>
      </w:r>
      <w:r>
        <w:rPr>
          <w:rFonts w:ascii="Times New Roman" w:hAnsi="Times New Roman" w:cs="Times New Roman"/>
          <w:sz w:val="24"/>
        </w:rPr>
        <w:t xml:space="preserve"> játékosoknak </w:t>
      </w:r>
      <w:r w:rsidR="00CE403A">
        <w:rPr>
          <w:rFonts w:ascii="Times New Roman" w:hAnsi="Times New Roman" w:cs="Times New Roman"/>
          <w:sz w:val="24"/>
        </w:rPr>
        <w:t xml:space="preserve">össze kell gyűjteniük az űrrepüléshez szükséges </w:t>
      </w:r>
      <w:r>
        <w:rPr>
          <w:rFonts w:ascii="Times New Roman" w:hAnsi="Times New Roman" w:cs="Times New Roman"/>
          <w:sz w:val="24"/>
        </w:rPr>
        <w:t>kellékeket</w:t>
      </w:r>
      <w:r w:rsidR="00EE7AE9">
        <w:rPr>
          <w:rFonts w:ascii="Times New Roman" w:hAnsi="Times New Roman" w:cs="Times New Roman"/>
          <w:sz w:val="24"/>
        </w:rPr>
        <w:t xml:space="preserve">: </w:t>
      </w:r>
      <w:r w:rsidR="00CE403A">
        <w:rPr>
          <w:rFonts w:ascii="Times New Roman" w:hAnsi="Times New Roman" w:cs="Times New Roman"/>
          <w:sz w:val="24"/>
        </w:rPr>
        <w:t>egy űrsikló, egy üzemanyagtar</w:t>
      </w:r>
      <w:r w:rsidR="00EE7AE9">
        <w:rPr>
          <w:rFonts w:ascii="Times New Roman" w:hAnsi="Times New Roman" w:cs="Times New Roman"/>
          <w:sz w:val="24"/>
        </w:rPr>
        <w:t>tály, két rakéta és egy kilövő</w:t>
      </w:r>
      <w:r w:rsidR="00CE403A">
        <w:rPr>
          <w:rFonts w:ascii="Times New Roman" w:hAnsi="Times New Roman" w:cs="Times New Roman"/>
          <w:sz w:val="24"/>
        </w:rPr>
        <w:t>állomás</w:t>
      </w:r>
      <w:r w:rsidR="00F61323">
        <w:rPr>
          <w:rFonts w:ascii="Times New Roman" w:hAnsi="Times New Roman" w:cs="Times New Roman"/>
          <w:sz w:val="24"/>
        </w:rPr>
        <w:t xml:space="preserve"> (az árak 1.2-es segédtáblázatban láthatók)</w:t>
      </w:r>
      <w:r w:rsidR="00CE403A">
        <w:rPr>
          <w:rFonts w:ascii="Times New Roman" w:hAnsi="Times New Roman" w:cs="Times New Roman"/>
          <w:sz w:val="24"/>
        </w:rPr>
        <w:t xml:space="preserve">. </w:t>
      </w:r>
      <w:r w:rsidR="00450583">
        <w:rPr>
          <w:rFonts w:ascii="Times New Roman" w:hAnsi="Times New Roman" w:cs="Times New Roman"/>
          <w:sz w:val="24"/>
        </w:rPr>
        <w:t xml:space="preserve">Az űrutazáshoz </w:t>
      </w:r>
      <w:r w:rsidR="00635A07">
        <w:rPr>
          <w:rFonts w:ascii="Times New Roman" w:hAnsi="Times New Roman" w:cs="Times New Roman"/>
          <w:sz w:val="24"/>
        </w:rPr>
        <w:t>háromfős</w:t>
      </w:r>
      <w:r w:rsidR="00450583">
        <w:rPr>
          <w:rFonts w:ascii="Times New Roman" w:hAnsi="Times New Roman" w:cs="Times New Roman"/>
          <w:sz w:val="24"/>
        </w:rPr>
        <w:t xml:space="preserve"> legénységre is szükség van</w:t>
      </w:r>
      <w:r w:rsidR="00635A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amely két asztronautából és egy mérnökből áll. Minden játékos egy </w:t>
      </w:r>
      <w:r w:rsidR="008B19AD">
        <w:rPr>
          <w:rFonts w:ascii="Times New Roman" w:hAnsi="Times New Roman" w:cs="Times New Roman"/>
          <w:sz w:val="24"/>
        </w:rPr>
        <w:t xml:space="preserve">választott színű </w:t>
      </w:r>
      <w:r>
        <w:rPr>
          <w:rFonts w:ascii="Times New Roman" w:hAnsi="Times New Roman" w:cs="Times New Roman"/>
          <w:sz w:val="24"/>
        </w:rPr>
        <w:t>asztronaut</w:t>
      </w:r>
      <w:r w:rsidR="008B19AD">
        <w:rPr>
          <w:rFonts w:ascii="Times New Roman" w:hAnsi="Times New Roman" w:cs="Times New Roman"/>
          <w:sz w:val="24"/>
        </w:rPr>
        <w:t>a bábu</w:t>
      </w:r>
      <w:r>
        <w:rPr>
          <w:rFonts w:ascii="Times New Roman" w:hAnsi="Times New Roman" w:cs="Times New Roman"/>
          <w:sz w:val="24"/>
        </w:rPr>
        <w:t xml:space="preserve">val kezd, </w:t>
      </w:r>
      <w:r w:rsidR="00A16F46">
        <w:rPr>
          <w:rFonts w:ascii="Times New Roman" w:hAnsi="Times New Roman" w:cs="Times New Roman"/>
          <w:sz w:val="24"/>
        </w:rPr>
        <w:t>majd az 1-től 6-ig számozott kockával dobott érték</w:t>
      </w:r>
      <w:r w:rsidR="00F61323">
        <w:rPr>
          <w:rFonts w:ascii="Times New Roman" w:hAnsi="Times New Roman" w:cs="Times New Roman"/>
          <w:sz w:val="24"/>
        </w:rPr>
        <w:t>nek megfelelően</w:t>
      </w:r>
      <w:r w:rsidR="00A16F46">
        <w:rPr>
          <w:rFonts w:ascii="Times New Roman" w:hAnsi="Times New Roman" w:cs="Times New Roman"/>
          <w:sz w:val="24"/>
        </w:rPr>
        <w:t xml:space="preserve"> </w:t>
      </w:r>
      <w:r w:rsidR="00F7491E">
        <w:rPr>
          <w:rFonts w:ascii="Times New Roman" w:hAnsi="Times New Roman" w:cs="Times New Roman"/>
          <w:sz w:val="24"/>
        </w:rPr>
        <w:t>lép előre</w:t>
      </w:r>
      <w:r w:rsidR="008854C4">
        <w:rPr>
          <w:rFonts w:ascii="Times New Roman" w:hAnsi="Times New Roman" w:cs="Times New Roman"/>
          <w:sz w:val="24"/>
        </w:rPr>
        <w:t xml:space="preserve"> vele</w:t>
      </w:r>
      <w:r w:rsidR="00CE403A">
        <w:rPr>
          <w:rFonts w:ascii="Times New Roman" w:hAnsi="Times New Roman" w:cs="Times New Roman"/>
          <w:sz w:val="24"/>
        </w:rPr>
        <w:t xml:space="preserve">. </w:t>
      </w:r>
      <w:r w:rsidR="000E0267">
        <w:rPr>
          <w:rFonts w:ascii="Times New Roman" w:hAnsi="Times New Roman" w:cs="Times New Roman"/>
          <w:sz w:val="24"/>
        </w:rPr>
        <w:t xml:space="preserve">A játékbeli fizető eszköz </w:t>
      </w:r>
      <w:r w:rsidR="00CE403A">
        <w:rPr>
          <w:rFonts w:ascii="Times New Roman" w:hAnsi="Times New Roman" w:cs="Times New Roman"/>
          <w:sz w:val="24"/>
        </w:rPr>
        <w:t>a peták</w:t>
      </w:r>
      <w:r w:rsidR="001E12A6">
        <w:rPr>
          <w:rFonts w:ascii="Times New Roman" w:hAnsi="Times New Roman" w:cs="Times New Roman"/>
          <w:sz w:val="24"/>
        </w:rPr>
        <w:t>,</w:t>
      </w:r>
      <w:r w:rsidR="00CE403A">
        <w:rPr>
          <w:rFonts w:ascii="Times New Roman" w:hAnsi="Times New Roman" w:cs="Times New Roman"/>
          <w:sz w:val="24"/>
        </w:rPr>
        <w:t xml:space="preserve"> a</w:t>
      </w:r>
      <w:r w:rsidR="000E0267">
        <w:rPr>
          <w:rFonts w:ascii="Times New Roman" w:hAnsi="Times New Roman" w:cs="Times New Roman"/>
          <w:sz w:val="24"/>
        </w:rPr>
        <w:t>mit a</w:t>
      </w:r>
      <w:r w:rsidR="00CE403A">
        <w:rPr>
          <w:rFonts w:ascii="Times New Roman" w:hAnsi="Times New Roman" w:cs="Times New Roman"/>
          <w:sz w:val="24"/>
        </w:rPr>
        <w:t xml:space="preserve"> játékosok kétféle mó</w:t>
      </w:r>
      <w:r w:rsidR="003604A8">
        <w:rPr>
          <w:rFonts w:ascii="Times New Roman" w:hAnsi="Times New Roman" w:cs="Times New Roman"/>
          <w:sz w:val="24"/>
        </w:rPr>
        <w:t>don szerezhet</w:t>
      </w:r>
      <w:r w:rsidR="000E0267">
        <w:rPr>
          <w:rFonts w:ascii="Times New Roman" w:hAnsi="Times New Roman" w:cs="Times New Roman"/>
          <w:sz w:val="24"/>
        </w:rPr>
        <w:t>nek</w:t>
      </w:r>
      <w:r w:rsidR="003604A8">
        <w:rPr>
          <w:rFonts w:ascii="Times New Roman" w:hAnsi="Times New Roman" w:cs="Times New Roman"/>
          <w:sz w:val="24"/>
        </w:rPr>
        <w:t xml:space="preserve"> meg</w:t>
      </w:r>
      <w:r w:rsidR="001E12A6">
        <w:rPr>
          <w:rFonts w:ascii="Times New Roman" w:hAnsi="Times New Roman" w:cs="Times New Roman"/>
          <w:sz w:val="24"/>
        </w:rPr>
        <w:t>:</w:t>
      </w:r>
      <w:r w:rsidR="00635A07">
        <w:rPr>
          <w:rFonts w:ascii="Times New Roman" w:hAnsi="Times New Roman" w:cs="Times New Roman"/>
          <w:sz w:val="24"/>
        </w:rPr>
        <w:t xml:space="preserve"> </w:t>
      </w:r>
      <w:r w:rsidR="000E0267">
        <w:rPr>
          <w:rFonts w:ascii="Times New Roman" w:hAnsi="Times New Roman" w:cs="Times New Roman"/>
          <w:sz w:val="24"/>
        </w:rPr>
        <w:t xml:space="preserve">a </w:t>
      </w:r>
      <w:r w:rsidR="00635A07">
        <w:rPr>
          <w:rFonts w:ascii="Times New Roman" w:hAnsi="Times New Roman" w:cs="Times New Roman"/>
          <w:sz w:val="24"/>
        </w:rPr>
        <w:t>kérdésekre adott helyes válass</w:t>
      </w:r>
      <w:r w:rsidR="007E3F2E">
        <w:rPr>
          <w:rFonts w:ascii="Times New Roman" w:hAnsi="Times New Roman" w:cs="Times New Roman"/>
          <w:sz w:val="24"/>
        </w:rPr>
        <w:t>zal vagy a karakter bónuszával (a</w:t>
      </w:r>
      <w:r w:rsidR="003604A8">
        <w:rPr>
          <w:rFonts w:ascii="Times New Roman" w:hAnsi="Times New Roman" w:cs="Times New Roman"/>
          <w:sz w:val="24"/>
        </w:rPr>
        <w:t xml:space="preserve"> kérdések díjazása</w:t>
      </w:r>
      <w:r w:rsidR="00CE403A">
        <w:rPr>
          <w:rFonts w:ascii="Times New Roman" w:hAnsi="Times New Roman" w:cs="Times New Roman"/>
          <w:sz w:val="24"/>
        </w:rPr>
        <w:t xml:space="preserve"> a</w:t>
      </w:r>
      <w:r w:rsidR="003604A8">
        <w:rPr>
          <w:rFonts w:ascii="Times New Roman" w:hAnsi="Times New Roman" w:cs="Times New Roman"/>
          <w:sz w:val="24"/>
        </w:rPr>
        <w:t>z</w:t>
      </w:r>
      <w:r w:rsidR="00CE403A">
        <w:rPr>
          <w:rFonts w:ascii="Times New Roman" w:hAnsi="Times New Roman" w:cs="Times New Roman"/>
          <w:sz w:val="24"/>
        </w:rPr>
        <w:t xml:space="preserve"> 1.3-as segédtáblázatban</w:t>
      </w:r>
      <w:r w:rsidR="003604A8">
        <w:rPr>
          <w:rFonts w:ascii="Times New Roman" w:hAnsi="Times New Roman" w:cs="Times New Roman"/>
          <w:sz w:val="24"/>
        </w:rPr>
        <w:t xml:space="preserve"> látható</w:t>
      </w:r>
      <w:r w:rsidR="004D1D78">
        <w:rPr>
          <w:rFonts w:ascii="Times New Roman" w:hAnsi="Times New Roman" w:cs="Times New Roman"/>
          <w:sz w:val="24"/>
        </w:rPr>
        <w:t xml:space="preserve">). </w:t>
      </w:r>
      <w:r w:rsidR="001E12A6">
        <w:rPr>
          <w:rFonts w:ascii="Times New Roman" w:hAnsi="Times New Roman" w:cs="Times New Roman"/>
          <w:sz w:val="24"/>
        </w:rPr>
        <w:t>Ezen játéktér</w:t>
      </w:r>
      <w:r w:rsidR="00635A07">
        <w:rPr>
          <w:rFonts w:ascii="Times New Roman" w:hAnsi="Times New Roman" w:cs="Times New Roman"/>
          <w:sz w:val="24"/>
        </w:rPr>
        <w:t xml:space="preserve"> </w:t>
      </w:r>
      <w:r w:rsidR="001E12A6">
        <w:rPr>
          <w:rFonts w:ascii="Times New Roman" w:hAnsi="Times New Roman" w:cs="Times New Roman"/>
          <w:sz w:val="24"/>
        </w:rPr>
        <w:t>minden</w:t>
      </w:r>
      <w:r w:rsidR="00635A07">
        <w:rPr>
          <w:rFonts w:ascii="Times New Roman" w:hAnsi="Times New Roman" w:cs="Times New Roman"/>
          <w:sz w:val="24"/>
        </w:rPr>
        <w:t xml:space="preserve"> mez</w:t>
      </w:r>
      <w:r w:rsidR="001E12A6">
        <w:rPr>
          <w:rFonts w:ascii="Times New Roman" w:hAnsi="Times New Roman" w:cs="Times New Roman"/>
          <w:sz w:val="24"/>
        </w:rPr>
        <w:t>ő</w:t>
      </w:r>
      <w:r w:rsidR="00635A07">
        <w:rPr>
          <w:rFonts w:ascii="Times New Roman" w:hAnsi="Times New Roman" w:cs="Times New Roman"/>
          <w:sz w:val="24"/>
        </w:rPr>
        <w:t xml:space="preserve">jén </w:t>
      </w:r>
      <w:r w:rsidR="00BB35D4">
        <w:rPr>
          <w:rFonts w:ascii="Times New Roman" w:hAnsi="Times New Roman" w:cs="Times New Roman"/>
          <w:sz w:val="24"/>
        </w:rPr>
        <w:t xml:space="preserve">(kivéve a fehér kilövőmezők) </w:t>
      </w:r>
      <w:r w:rsidR="00F7491E">
        <w:rPr>
          <w:rFonts w:ascii="Times New Roman" w:hAnsi="Times New Roman" w:cs="Times New Roman"/>
          <w:sz w:val="24"/>
        </w:rPr>
        <w:t>egy kérdés</w:t>
      </w:r>
      <w:r w:rsidR="00635A07">
        <w:rPr>
          <w:rFonts w:ascii="Times New Roman" w:hAnsi="Times New Roman" w:cs="Times New Roman"/>
          <w:sz w:val="24"/>
        </w:rPr>
        <w:t>k</w:t>
      </w:r>
      <w:r w:rsidR="001E12A6">
        <w:rPr>
          <w:rFonts w:ascii="Times New Roman" w:hAnsi="Times New Roman" w:cs="Times New Roman"/>
          <w:sz w:val="24"/>
        </w:rPr>
        <w:t xml:space="preserve">ártyát kell húzni, és a </w:t>
      </w:r>
      <w:r w:rsidR="00635A07">
        <w:rPr>
          <w:rFonts w:ascii="Times New Roman" w:hAnsi="Times New Roman" w:cs="Times New Roman"/>
          <w:sz w:val="24"/>
        </w:rPr>
        <w:t>megfelelő színű kérdésre válaszolni</w:t>
      </w:r>
      <w:r w:rsidR="008C5FF6">
        <w:rPr>
          <w:rFonts w:ascii="Times New Roman" w:hAnsi="Times New Roman" w:cs="Times New Roman"/>
          <w:sz w:val="24"/>
        </w:rPr>
        <w:t xml:space="preserve"> az előre meghatározott idő alatt</w:t>
      </w:r>
      <w:r w:rsidR="00635A07">
        <w:rPr>
          <w:rFonts w:ascii="Times New Roman" w:hAnsi="Times New Roman" w:cs="Times New Roman"/>
          <w:sz w:val="24"/>
        </w:rPr>
        <w:t xml:space="preserve">. </w:t>
      </w:r>
      <w:r w:rsidR="00D10C9A">
        <w:rPr>
          <w:rFonts w:ascii="Times New Roman" w:hAnsi="Times New Roman" w:cs="Times New Roman"/>
          <w:sz w:val="24"/>
        </w:rPr>
        <w:t>Minden kérdés esetén a megadott lehetőségek közül kell a helyeset kiválasztani. A</w:t>
      </w:r>
      <w:r w:rsidR="007C543E">
        <w:rPr>
          <w:rFonts w:ascii="Times New Roman" w:hAnsi="Times New Roman" w:cs="Times New Roman"/>
          <w:sz w:val="24"/>
        </w:rPr>
        <w:t xml:space="preserve"> kérdések </w:t>
      </w:r>
      <w:r w:rsidR="00D10C9A">
        <w:rPr>
          <w:rFonts w:ascii="Times New Roman" w:hAnsi="Times New Roman" w:cs="Times New Roman"/>
          <w:sz w:val="24"/>
        </w:rPr>
        <w:t xml:space="preserve">alapvetően </w:t>
      </w:r>
      <w:r w:rsidR="007C543E">
        <w:rPr>
          <w:rFonts w:ascii="Times New Roman" w:hAnsi="Times New Roman" w:cs="Times New Roman"/>
          <w:sz w:val="24"/>
        </w:rPr>
        <w:t xml:space="preserve">négy csoportba </w:t>
      </w:r>
      <w:r w:rsidR="001E12A6">
        <w:rPr>
          <w:rFonts w:ascii="Times New Roman" w:hAnsi="Times New Roman" w:cs="Times New Roman"/>
          <w:sz w:val="24"/>
        </w:rPr>
        <w:t xml:space="preserve">sorolhatók: </w:t>
      </w:r>
      <w:r w:rsidR="007C543E">
        <w:rPr>
          <w:rFonts w:ascii="Times New Roman" w:hAnsi="Times New Roman" w:cs="Times New Roman"/>
          <w:sz w:val="24"/>
        </w:rPr>
        <w:t xml:space="preserve">természettudomány, humán, matematika és egyéb. </w:t>
      </w:r>
      <w:r w:rsidR="001E12A6">
        <w:rPr>
          <w:rFonts w:ascii="Times New Roman" w:hAnsi="Times New Roman" w:cs="Times New Roman"/>
          <w:sz w:val="24"/>
        </w:rPr>
        <w:t xml:space="preserve">A </w:t>
      </w:r>
      <w:r w:rsidR="001952DF">
        <w:rPr>
          <w:rFonts w:ascii="Times New Roman" w:hAnsi="Times New Roman" w:cs="Times New Roman"/>
          <w:sz w:val="24"/>
        </w:rPr>
        <w:t>kártyá</w:t>
      </w:r>
      <w:r w:rsidR="00D10C9A">
        <w:rPr>
          <w:rFonts w:ascii="Times New Roman" w:hAnsi="Times New Roman" w:cs="Times New Roman"/>
          <w:sz w:val="24"/>
        </w:rPr>
        <w:t>n található kérdést</w:t>
      </w:r>
      <w:r w:rsidR="007C543E">
        <w:rPr>
          <w:rFonts w:ascii="Times New Roman" w:hAnsi="Times New Roman" w:cs="Times New Roman"/>
          <w:sz w:val="24"/>
        </w:rPr>
        <w:t xml:space="preserve"> </w:t>
      </w:r>
      <w:r w:rsidR="00D10C9A">
        <w:rPr>
          <w:rFonts w:ascii="Times New Roman" w:hAnsi="Times New Roman" w:cs="Times New Roman"/>
          <w:sz w:val="24"/>
        </w:rPr>
        <w:t>a játékostól balra ülő ellenfél olvassa fel és ellenőrzi</w:t>
      </w:r>
      <w:r w:rsidR="001E12A6">
        <w:rPr>
          <w:rFonts w:ascii="Times New Roman" w:hAnsi="Times New Roman" w:cs="Times New Roman"/>
          <w:sz w:val="24"/>
        </w:rPr>
        <w:t>. Minden kérdés</w:t>
      </w:r>
      <w:r w:rsidR="007C543E">
        <w:rPr>
          <w:rFonts w:ascii="Times New Roman" w:hAnsi="Times New Roman" w:cs="Times New Roman"/>
          <w:sz w:val="24"/>
        </w:rPr>
        <w:t>kártyán meg van jel</w:t>
      </w:r>
      <w:r w:rsidR="00703D57">
        <w:rPr>
          <w:rFonts w:ascii="Times New Roman" w:hAnsi="Times New Roman" w:cs="Times New Roman"/>
          <w:sz w:val="24"/>
        </w:rPr>
        <w:t xml:space="preserve">ölve </w:t>
      </w:r>
      <w:proofErr w:type="gramStart"/>
      <w:r w:rsidR="00703D57">
        <w:rPr>
          <w:rFonts w:ascii="Times New Roman" w:hAnsi="Times New Roman" w:cs="Times New Roman"/>
          <w:sz w:val="24"/>
        </w:rPr>
        <w:t>a</w:t>
      </w:r>
      <w:proofErr w:type="gramEnd"/>
      <w:r w:rsidR="00703D57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12A6">
        <w:rPr>
          <w:rFonts w:ascii="Times New Roman" w:hAnsi="Times New Roman" w:cs="Times New Roman"/>
          <w:sz w:val="24"/>
        </w:rPr>
        <w:t>helyes</w:t>
      </w:r>
      <w:proofErr w:type="gramEnd"/>
      <w:r w:rsidR="00703D57">
        <w:rPr>
          <w:rFonts w:ascii="Times New Roman" w:hAnsi="Times New Roman" w:cs="Times New Roman"/>
          <w:sz w:val="24"/>
        </w:rPr>
        <w:t xml:space="preserve"> v</w:t>
      </w:r>
      <w:r w:rsidR="00E67287">
        <w:rPr>
          <w:rFonts w:ascii="Times New Roman" w:hAnsi="Times New Roman" w:cs="Times New Roman"/>
          <w:sz w:val="24"/>
        </w:rPr>
        <w:t>ál</w:t>
      </w:r>
      <w:r w:rsidR="00703D57">
        <w:rPr>
          <w:rFonts w:ascii="Times New Roman" w:hAnsi="Times New Roman" w:cs="Times New Roman"/>
          <w:sz w:val="24"/>
        </w:rPr>
        <w:t xml:space="preserve">asz és </w:t>
      </w:r>
      <w:r w:rsidR="001E12A6">
        <w:rPr>
          <w:rFonts w:ascii="Times New Roman" w:hAnsi="Times New Roman" w:cs="Times New Roman"/>
          <w:sz w:val="24"/>
        </w:rPr>
        <w:t>az ezzel járó peták</w:t>
      </w:r>
      <w:r w:rsidR="009921F7">
        <w:rPr>
          <w:rFonts w:ascii="Times New Roman" w:hAnsi="Times New Roman" w:cs="Times New Roman"/>
          <w:sz w:val="24"/>
        </w:rPr>
        <w:t xml:space="preserve"> értéke</w:t>
      </w:r>
      <w:r w:rsidR="007C543E">
        <w:rPr>
          <w:rFonts w:ascii="Times New Roman" w:hAnsi="Times New Roman" w:cs="Times New Roman"/>
          <w:sz w:val="24"/>
        </w:rPr>
        <w:t xml:space="preserve">. </w:t>
      </w:r>
      <w:r w:rsidR="00F7491E">
        <w:rPr>
          <w:rFonts w:ascii="Times New Roman" w:hAnsi="Times New Roman" w:cs="Times New Roman"/>
          <w:sz w:val="24"/>
        </w:rPr>
        <w:t>Jó válasz esetén</w:t>
      </w:r>
      <w:r w:rsidR="00E67287">
        <w:rPr>
          <w:rFonts w:ascii="Times New Roman" w:hAnsi="Times New Roman" w:cs="Times New Roman"/>
          <w:sz w:val="24"/>
        </w:rPr>
        <w:t xml:space="preserve"> ezt az összeget a játékos megkapja. </w:t>
      </w:r>
      <w:r w:rsidR="00EB0E31">
        <w:rPr>
          <w:rFonts w:ascii="Times New Roman" w:hAnsi="Times New Roman" w:cs="Times New Roman"/>
          <w:sz w:val="24"/>
        </w:rPr>
        <w:t xml:space="preserve">A külső pályán </w:t>
      </w:r>
      <w:r w:rsidR="0046761D">
        <w:rPr>
          <w:rFonts w:ascii="Times New Roman" w:hAnsi="Times New Roman" w:cs="Times New Roman"/>
          <w:sz w:val="24"/>
        </w:rPr>
        <w:t xml:space="preserve">a játékos </w:t>
      </w:r>
      <w:r w:rsidR="00EB0E31">
        <w:rPr>
          <w:rFonts w:ascii="Times New Roman" w:hAnsi="Times New Roman" w:cs="Times New Roman"/>
          <w:sz w:val="24"/>
        </w:rPr>
        <w:t>addig halad körbe-körbe, míg</w:t>
      </w:r>
      <w:r w:rsidR="007C543E">
        <w:rPr>
          <w:rFonts w:ascii="Times New Roman" w:hAnsi="Times New Roman" w:cs="Times New Roman"/>
          <w:sz w:val="24"/>
        </w:rPr>
        <w:t xml:space="preserve"> a </w:t>
      </w:r>
      <w:r w:rsidR="00982344">
        <w:rPr>
          <w:rFonts w:ascii="Times New Roman" w:hAnsi="Times New Roman" w:cs="Times New Roman"/>
          <w:sz w:val="24"/>
        </w:rPr>
        <w:t>szükséges</w:t>
      </w:r>
      <w:r w:rsidR="007C543E">
        <w:rPr>
          <w:rFonts w:ascii="Times New Roman" w:hAnsi="Times New Roman" w:cs="Times New Roman"/>
          <w:sz w:val="24"/>
        </w:rPr>
        <w:t xml:space="preserve"> </w:t>
      </w:r>
      <w:r w:rsidR="009921F7">
        <w:rPr>
          <w:rFonts w:ascii="Times New Roman" w:hAnsi="Times New Roman" w:cs="Times New Roman"/>
          <w:sz w:val="24"/>
        </w:rPr>
        <w:t>kellékeket</w:t>
      </w:r>
      <w:r w:rsidR="007C543E">
        <w:rPr>
          <w:rFonts w:ascii="Times New Roman" w:hAnsi="Times New Roman" w:cs="Times New Roman"/>
          <w:sz w:val="24"/>
        </w:rPr>
        <w:t xml:space="preserve"> </w:t>
      </w:r>
      <w:r w:rsidR="003604A8">
        <w:rPr>
          <w:rFonts w:ascii="Times New Roman" w:hAnsi="Times New Roman" w:cs="Times New Roman"/>
          <w:sz w:val="24"/>
        </w:rPr>
        <w:t>össze</w:t>
      </w:r>
      <w:r w:rsidR="00EB0E31">
        <w:rPr>
          <w:rFonts w:ascii="Times New Roman" w:hAnsi="Times New Roman" w:cs="Times New Roman"/>
          <w:sz w:val="24"/>
        </w:rPr>
        <w:t xml:space="preserve"> nem </w:t>
      </w:r>
      <w:r w:rsidR="003604A8">
        <w:rPr>
          <w:rFonts w:ascii="Times New Roman" w:hAnsi="Times New Roman" w:cs="Times New Roman"/>
          <w:sz w:val="24"/>
        </w:rPr>
        <w:t>gyűjtötte</w:t>
      </w:r>
      <w:r w:rsidR="00EB0E31">
        <w:rPr>
          <w:rFonts w:ascii="Times New Roman" w:hAnsi="Times New Roman" w:cs="Times New Roman"/>
          <w:sz w:val="24"/>
        </w:rPr>
        <w:t>. Csak ezt követően kerülhet</w:t>
      </w:r>
      <w:r w:rsidR="007C543E">
        <w:rPr>
          <w:rFonts w:ascii="Times New Roman" w:hAnsi="Times New Roman" w:cs="Times New Roman"/>
          <w:sz w:val="24"/>
        </w:rPr>
        <w:t xml:space="preserve"> </w:t>
      </w:r>
      <w:r w:rsidR="00EF69D3">
        <w:rPr>
          <w:rFonts w:ascii="Times New Roman" w:hAnsi="Times New Roman" w:cs="Times New Roman"/>
          <w:sz w:val="24"/>
        </w:rPr>
        <w:t xml:space="preserve">sor az űrhajó </w:t>
      </w:r>
      <w:r w:rsidR="00E67A2E">
        <w:rPr>
          <w:rFonts w:ascii="Times New Roman" w:hAnsi="Times New Roman" w:cs="Times New Roman"/>
          <w:sz w:val="24"/>
        </w:rPr>
        <w:t>„</w:t>
      </w:r>
      <w:r w:rsidR="00EF69D3">
        <w:rPr>
          <w:rFonts w:ascii="Times New Roman" w:hAnsi="Times New Roman" w:cs="Times New Roman"/>
          <w:sz w:val="24"/>
        </w:rPr>
        <w:t>kilövésére</w:t>
      </w:r>
      <w:r w:rsidR="00E67A2E">
        <w:rPr>
          <w:rFonts w:ascii="Times New Roman" w:hAnsi="Times New Roman" w:cs="Times New Roman"/>
          <w:sz w:val="24"/>
        </w:rPr>
        <w:t>”</w:t>
      </w:r>
      <w:r w:rsidR="00EF69D3">
        <w:rPr>
          <w:rFonts w:ascii="Times New Roman" w:hAnsi="Times New Roman" w:cs="Times New Roman"/>
          <w:sz w:val="24"/>
        </w:rPr>
        <w:t xml:space="preserve"> valamelyik saroknál található fehér mező</w:t>
      </w:r>
      <w:r w:rsidR="004A5A86">
        <w:rPr>
          <w:rFonts w:ascii="Times New Roman" w:hAnsi="Times New Roman" w:cs="Times New Roman"/>
          <w:sz w:val="24"/>
        </w:rPr>
        <w:t>re lépve</w:t>
      </w:r>
      <w:r w:rsidR="00EF69D3">
        <w:rPr>
          <w:rFonts w:ascii="Times New Roman" w:hAnsi="Times New Roman" w:cs="Times New Roman"/>
          <w:sz w:val="24"/>
        </w:rPr>
        <w:t xml:space="preserve"> (kivéve, ha a karaktere </w:t>
      </w:r>
      <w:r w:rsidR="00604D36">
        <w:rPr>
          <w:rFonts w:ascii="Times New Roman" w:hAnsi="Times New Roman" w:cs="Times New Roman"/>
          <w:sz w:val="24"/>
        </w:rPr>
        <w:t>ez alól</w:t>
      </w:r>
      <w:r w:rsidR="00EF69D3">
        <w:rPr>
          <w:rFonts w:ascii="Times New Roman" w:hAnsi="Times New Roman" w:cs="Times New Roman"/>
          <w:sz w:val="24"/>
        </w:rPr>
        <w:t xml:space="preserve"> felment</w:t>
      </w:r>
      <w:r w:rsidR="00604D36">
        <w:rPr>
          <w:rFonts w:ascii="Times New Roman" w:hAnsi="Times New Roman" w:cs="Times New Roman"/>
          <w:sz w:val="24"/>
        </w:rPr>
        <w:t>i</w:t>
      </w:r>
      <w:r w:rsidR="00EF69D3">
        <w:rPr>
          <w:rFonts w:ascii="Times New Roman" w:hAnsi="Times New Roman" w:cs="Times New Roman"/>
          <w:sz w:val="24"/>
        </w:rPr>
        <w:t>)</w:t>
      </w:r>
      <w:r w:rsidR="009E07A9">
        <w:rPr>
          <w:rFonts w:ascii="Times New Roman" w:hAnsi="Times New Roman" w:cs="Times New Roman"/>
          <w:sz w:val="24"/>
        </w:rPr>
        <w:t>.</w:t>
      </w:r>
      <w:r w:rsidR="00EF69D3">
        <w:rPr>
          <w:rFonts w:ascii="Times New Roman" w:hAnsi="Times New Roman" w:cs="Times New Roman"/>
          <w:sz w:val="24"/>
        </w:rPr>
        <w:t xml:space="preserve"> </w:t>
      </w:r>
      <w:r w:rsidR="00F27A5D">
        <w:rPr>
          <w:rFonts w:ascii="Times New Roman" w:hAnsi="Times New Roman" w:cs="Times New Roman"/>
          <w:sz w:val="24"/>
        </w:rPr>
        <w:t>Ezután</w:t>
      </w:r>
      <w:r w:rsidR="009E07A9">
        <w:rPr>
          <w:rFonts w:ascii="Times New Roman" w:hAnsi="Times New Roman" w:cs="Times New Roman"/>
          <w:sz w:val="24"/>
        </w:rPr>
        <w:t xml:space="preserve"> </w:t>
      </w:r>
      <w:r w:rsidR="00164C9F">
        <w:rPr>
          <w:rFonts w:ascii="Times New Roman" w:hAnsi="Times New Roman" w:cs="Times New Roman"/>
          <w:sz w:val="24"/>
        </w:rPr>
        <w:t>a</w:t>
      </w:r>
      <w:r w:rsidR="007C543E">
        <w:rPr>
          <w:rFonts w:ascii="Times New Roman" w:hAnsi="Times New Roman" w:cs="Times New Roman"/>
          <w:sz w:val="24"/>
        </w:rPr>
        <w:t xml:space="preserve"> </w:t>
      </w:r>
      <w:r w:rsidR="00EF69D3">
        <w:rPr>
          <w:rFonts w:ascii="Times New Roman" w:hAnsi="Times New Roman" w:cs="Times New Roman"/>
          <w:sz w:val="24"/>
        </w:rPr>
        <w:t xml:space="preserve">játékos a </w:t>
      </w:r>
      <w:r>
        <w:rPr>
          <w:rFonts w:ascii="Times New Roman" w:hAnsi="Times New Roman" w:cs="Times New Roman"/>
          <w:sz w:val="24"/>
        </w:rPr>
        <w:t>belső pályára</w:t>
      </w:r>
      <w:r w:rsidR="006A01F1">
        <w:rPr>
          <w:rFonts w:ascii="Times New Roman" w:hAnsi="Times New Roman" w:cs="Times New Roman"/>
          <w:sz w:val="24"/>
        </w:rPr>
        <w:t xml:space="preserve"> </w:t>
      </w:r>
      <w:r w:rsidR="009E07A9">
        <w:rPr>
          <w:rFonts w:ascii="Times New Roman" w:hAnsi="Times New Roman" w:cs="Times New Roman"/>
          <w:sz w:val="24"/>
        </w:rPr>
        <w:t>kerül</w:t>
      </w:r>
      <w:r w:rsidR="00EF69D3">
        <w:rPr>
          <w:rFonts w:ascii="Times New Roman" w:hAnsi="Times New Roman" w:cs="Times New Roman"/>
          <w:sz w:val="24"/>
        </w:rPr>
        <w:t xml:space="preserve">, és </w:t>
      </w:r>
      <w:r w:rsidR="001A51FC">
        <w:rPr>
          <w:rFonts w:ascii="Times New Roman" w:hAnsi="Times New Roman" w:cs="Times New Roman"/>
          <w:sz w:val="24"/>
        </w:rPr>
        <w:t>a Föld bolygótól</w:t>
      </w:r>
      <w:r w:rsidR="00EF69D3">
        <w:rPr>
          <w:rFonts w:ascii="Times New Roman" w:hAnsi="Times New Roman" w:cs="Times New Roman"/>
          <w:sz w:val="24"/>
        </w:rPr>
        <w:t xml:space="preserve"> </w:t>
      </w:r>
      <w:r w:rsidR="001A51FC">
        <w:rPr>
          <w:rFonts w:ascii="Times New Roman" w:hAnsi="Times New Roman" w:cs="Times New Roman"/>
          <w:sz w:val="24"/>
        </w:rPr>
        <w:t xml:space="preserve">kiindulva </w:t>
      </w:r>
      <w:r w:rsidR="00EF69D3">
        <w:rPr>
          <w:rFonts w:ascii="Times New Roman" w:hAnsi="Times New Roman" w:cs="Times New Roman"/>
          <w:sz w:val="24"/>
        </w:rPr>
        <w:t>folytatja a játékot.</w:t>
      </w:r>
      <w:bookmarkStart w:id="0" w:name="_GoBack"/>
      <w:bookmarkEnd w:id="0"/>
    </w:p>
    <w:p w:rsidR="007C543E" w:rsidRDefault="000870D8" w:rsidP="00344877">
      <w:pPr>
        <w:spacing w:after="3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A </w:t>
      </w:r>
      <w:r w:rsidR="009058C9">
        <w:rPr>
          <w:rFonts w:ascii="Times New Roman" w:hAnsi="Times New Roman" w:cs="Times New Roman"/>
          <w:smallCaps/>
          <w:sz w:val="24"/>
        </w:rPr>
        <w:t>Belső Pályán</w:t>
      </w:r>
      <w:r w:rsidR="007C543E">
        <w:rPr>
          <w:rFonts w:ascii="Times New Roman" w:hAnsi="Times New Roman" w:cs="Times New Roman"/>
          <w:smallCaps/>
          <w:sz w:val="24"/>
        </w:rPr>
        <w:t xml:space="preserve"> </w:t>
      </w:r>
      <w:r w:rsidR="007C543E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az 1-től 6-ig számozott kockával dobott </w:t>
      </w:r>
      <w:r w:rsidR="006B447A">
        <w:rPr>
          <w:rFonts w:ascii="Times New Roman" w:hAnsi="Times New Roman" w:cs="Times New Roman"/>
          <w:sz w:val="24"/>
        </w:rPr>
        <w:t>értéknek megfelelően</w:t>
      </w:r>
      <w:r>
        <w:rPr>
          <w:rFonts w:ascii="Times New Roman" w:hAnsi="Times New Roman" w:cs="Times New Roman"/>
          <w:sz w:val="24"/>
        </w:rPr>
        <w:t xml:space="preserve"> </w:t>
      </w:r>
      <w:r w:rsidR="006B447A">
        <w:rPr>
          <w:rFonts w:ascii="Times New Roman" w:hAnsi="Times New Roman" w:cs="Times New Roman"/>
          <w:sz w:val="24"/>
        </w:rPr>
        <w:t>lép előre</w:t>
      </w:r>
      <w:r w:rsidR="003D234B">
        <w:rPr>
          <w:rFonts w:ascii="Times New Roman" w:hAnsi="Times New Roman" w:cs="Times New Roman"/>
          <w:sz w:val="24"/>
        </w:rPr>
        <w:t xml:space="preserve"> </w:t>
      </w:r>
      <w:r w:rsidR="00F27A5D">
        <w:rPr>
          <w:rFonts w:ascii="Times New Roman" w:hAnsi="Times New Roman" w:cs="Times New Roman"/>
          <w:sz w:val="24"/>
        </w:rPr>
        <w:t xml:space="preserve">az űrsiklójával </w:t>
      </w:r>
      <w:r w:rsidR="003D234B">
        <w:rPr>
          <w:rFonts w:ascii="Times New Roman" w:hAnsi="Times New Roman" w:cs="Times New Roman"/>
          <w:sz w:val="24"/>
        </w:rPr>
        <w:t>a játékos</w:t>
      </w:r>
      <w:r>
        <w:rPr>
          <w:rFonts w:ascii="Times New Roman" w:hAnsi="Times New Roman" w:cs="Times New Roman"/>
          <w:sz w:val="24"/>
        </w:rPr>
        <w:t>.</w:t>
      </w:r>
      <w:r w:rsidR="001B0414">
        <w:rPr>
          <w:rFonts w:ascii="Times New Roman" w:hAnsi="Times New Roman" w:cs="Times New Roman"/>
          <w:sz w:val="24"/>
        </w:rPr>
        <w:t xml:space="preserve"> Itt szerencse</w:t>
      </w:r>
      <w:r w:rsidR="007C543E">
        <w:rPr>
          <w:rFonts w:ascii="Times New Roman" w:hAnsi="Times New Roman" w:cs="Times New Roman"/>
          <w:sz w:val="24"/>
        </w:rPr>
        <w:t>kártyák</w:t>
      </w:r>
      <w:r w:rsidR="001B0414">
        <w:rPr>
          <w:rFonts w:ascii="Times New Roman" w:hAnsi="Times New Roman" w:cs="Times New Roman"/>
          <w:sz w:val="24"/>
        </w:rPr>
        <w:t xml:space="preserve"> segítik vagy hátráltatják </w:t>
      </w:r>
      <w:r w:rsidR="007C543E">
        <w:rPr>
          <w:rFonts w:ascii="Times New Roman" w:hAnsi="Times New Roman" w:cs="Times New Roman"/>
          <w:sz w:val="24"/>
        </w:rPr>
        <w:t xml:space="preserve">a </w:t>
      </w:r>
      <w:r w:rsidR="001B0414">
        <w:rPr>
          <w:rFonts w:ascii="Times New Roman" w:hAnsi="Times New Roman" w:cs="Times New Roman"/>
          <w:sz w:val="24"/>
        </w:rPr>
        <w:t>haladás</w:t>
      </w:r>
      <w:r w:rsidR="003D234B">
        <w:rPr>
          <w:rFonts w:ascii="Times New Roman" w:hAnsi="Times New Roman" w:cs="Times New Roman"/>
          <w:sz w:val="24"/>
        </w:rPr>
        <w:t>á</w:t>
      </w:r>
      <w:r w:rsidR="001B0414">
        <w:rPr>
          <w:rFonts w:ascii="Times New Roman" w:hAnsi="Times New Roman" w:cs="Times New Roman"/>
          <w:sz w:val="24"/>
        </w:rPr>
        <w:t>t</w:t>
      </w:r>
      <w:r w:rsidR="007C543E">
        <w:rPr>
          <w:rFonts w:ascii="Times New Roman" w:hAnsi="Times New Roman" w:cs="Times New Roman"/>
          <w:sz w:val="24"/>
        </w:rPr>
        <w:t>.</w:t>
      </w:r>
      <w:r w:rsidR="00F275D1">
        <w:rPr>
          <w:rFonts w:ascii="Times New Roman" w:hAnsi="Times New Roman" w:cs="Times New Roman"/>
          <w:sz w:val="24"/>
        </w:rPr>
        <w:t xml:space="preserve"> A szerencse</w:t>
      </w:r>
      <w:r w:rsidR="00E03505">
        <w:rPr>
          <w:rFonts w:ascii="Times New Roman" w:hAnsi="Times New Roman" w:cs="Times New Roman"/>
          <w:sz w:val="24"/>
        </w:rPr>
        <w:t>kártya pakliból csak akkor kell húzni, h</w:t>
      </w:r>
      <w:r w:rsidR="00F275D1">
        <w:rPr>
          <w:rFonts w:ascii="Times New Roman" w:hAnsi="Times New Roman" w:cs="Times New Roman"/>
          <w:sz w:val="24"/>
        </w:rPr>
        <w:t>a a játékos a</w:t>
      </w:r>
      <w:r w:rsidR="00E03505">
        <w:rPr>
          <w:rFonts w:ascii="Times New Roman" w:hAnsi="Times New Roman" w:cs="Times New Roman"/>
          <w:sz w:val="24"/>
        </w:rPr>
        <w:t xml:space="preserve"> kis űrhajóval jelzet</w:t>
      </w:r>
      <w:r w:rsidR="003D234B">
        <w:rPr>
          <w:rFonts w:ascii="Times New Roman" w:hAnsi="Times New Roman" w:cs="Times New Roman"/>
          <w:sz w:val="24"/>
        </w:rPr>
        <w:t>t</w:t>
      </w:r>
      <w:r w:rsidR="00E03505">
        <w:rPr>
          <w:rFonts w:ascii="Times New Roman" w:hAnsi="Times New Roman" w:cs="Times New Roman"/>
          <w:sz w:val="24"/>
        </w:rPr>
        <w:t xml:space="preserve"> mezőre lép.</w:t>
      </w:r>
      <w:r w:rsidR="000C1433">
        <w:rPr>
          <w:rFonts w:ascii="Times New Roman" w:hAnsi="Times New Roman" w:cs="Times New Roman"/>
          <w:sz w:val="24"/>
        </w:rPr>
        <w:t xml:space="preserve"> Az a játékos nyer</w:t>
      </w:r>
      <w:r w:rsidR="007C543E">
        <w:rPr>
          <w:rFonts w:ascii="Times New Roman" w:hAnsi="Times New Roman" w:cs="Times New Roman"/>
          <w:sz w:val="24"/>
        </w:rPr>
        <w:t>, aki elsőként ér célba.</w:t>
      </w:r>
    </w:p>
    <w:p w:rsidR="00344877" w:rsidRDefault="007C543E" w:rsidP="00344877">
      <w:pPr>
        <w:tabs>
          <w:tab w:val="left" w:pos="4536"/>
        </w:tabs>
        <w:spacing w:after="240"/>
        <w:rPr>
          <w:rFonts w:ascii="Times New Roman" w:hAnsi="Times New Roman" w:cs="Times New Roman"/>
          <w:b/>
          <w:sz w:val="24"/>
        </w:rPr>
      </w:pPr>
      <w:r w:rsidRPr="00344877">
        <w:rPr>
          <w:rFonts w:ascii="Times New Roman" w:hAnsi="Times New Roman" w:cs="Times New Roman"/>
          <w:sz w:val="24"/>
        </w:rPr>
        <w:t>Ajánlott résztvevők száma: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E12B0">
        <w:rPr>
          <w:rFonts w:ascii="Times New Roman" w:hAnsi="Times New Roman" w:cs="Times New Roman"/>
          <w:b/>
          <w:sz w:val="24"/>
        </w:rPr>
        <w:t>2</w:t>
      </w:r>
      <w:r w:rsidR="00F27A5D">
        <w:rPr>
          <w:rFonts w:ascii="Times New Roman" w:hAnsi="Times New Roman" w:cs="Times New Roman"/>
          <w:b/>
          <w:sz w:val="24"/>
        </w:rPr>
        <w:t>+</w:t>
      </w:r>
      <w:r>
        <w:rPr>
          <w:rFonts w:ascii="Times New Roman" w:hAnsi="Times New Roman" w:cs="Times New Roman"/>
          <w:b/>
          <w:sz w:val="24"/>
        </w:rPr>
        <w:t xml:space="preserve"> játékos</w:t>
      </w:r>
    </w:p>
    <w:p w:rsidR="00E03505" w:rsidRDefault="00E03505" w:rsidP="00DE12B0">
      <w:pPr>
        <w:tabs>
          <w:tab w:val="left" w:pos="4536"/>
        </w:tabs>
        <w:spacing w:after="240"/>
        <w:rPr>
          <w:rFonts w:ascii="Times New Roman" w:hAnsi="Times New Roman" w:cs="Times New Roman"/>
          <w:b/>
          <w:sz w:val="24"/>
        </w:rPr>
      </w:pPr>
      <w:r w:rsidRPr="00E03505">
        <w:rPr>
          <w:rFonts w:ascii="Times New Roman" w:hAnsi="Times New Roman" w:cs="Times New Roman"/>
          <w:sz w:val="24"/>
        </w:rPr>
        <w:t>Ajánlott kor:</w:t>
      </w:r>
      <w:r>
        <w:rPr>
          <w:rFonts w:ascii="Times New Roman" w:hAnsi="Times New Roman" w:cs="Times New Roman"/>
          <w:b/>
          <w:sz w:val="24"/>
        </w:rPr>
        <w:t xml:space="preserve"> 14 év felett</w:t>
      </w:r>
    </w:p>
    <w:p w:rsidR="00561946" w:rsidRDefault="003604A8" w:rsidP="00301B49">
      <w:pPr>
        <w:tabs>
          <w:tab w:val="left" w:pos="4536"/>
        </w:tabs>
        <w:spacing w:after="240"/>
        <w:jc w:val="both"/>
        <w:rPr>
          <w:rFonts w:ascii="Times New Roman" w:hAnsi="Times New Roman" w:cs="Times New Roman"/>
          <w:sz w:val="24"/>
          <w:szCs w:val="20"/>
        </w:rPr>
      </w:pPr>
      <w:r w:rsidRPr="00301B49">
        <w:rPr>
          <w:rFonts w:ascii="Times New Roman" w:hAnsi="Times New Roman" w:cs="Times New Roman"/>
          <w:b/>
          <w:sz w:val="24"/>
          <w:szCs w:val="20"/>
        </w:rPr>
        <w:t>A játék tartalma</w:t>
      </w:r>
      <w:r w:rsidR="004A02FF">
        <w:rPr>
          <w:rFonts w:ascii="Times New Roman" w:hAnsi="Times New Roman" w:cs="Times New Roman"/>
          <w:b/>
          <w:sz w:val="24"/>
          <w:szCs w:val="20"/>
        </w:rPr>
        <w:t>:</w:t>
      </w:r>
      <w:r w:rsidRPr="00301B49">
        <w:rPr>
          <w:rFonts w:ascii="Times New Roman" w:hAnsi="Times New Roman" w:cs="Times New Roman"/>
          <w:sz w:val="24"/>
          <w:szCs w:val="20"/>
        </w:rPr>
        <w:t xml:space="preserve"> 1 db játéktábla, 50 db kérdéskártya</w:t>
      </w:r>
      <w:r w:rsidR="004A02FF">
        <w:rPr>
          <w:rFonts w:ascii="Times New Roman" w:hAnsi="Times New Roman" w:cs="Times New Roman"/>
          <w:sz w:val="24"/>
          <w:szCs w:val="20"/>
        </w:rPr>
        <w:t xml:space="preserve"> (mindegyiken 4 db kérdés)</w:t>
      </w:r>
      <w:r w:rsidRPr="00301B49">
        <w:rPr>
          <w:rFonts w:ascii="Times New Roman" w:hAnsi="Times New Roman" w:cs="Times New Roman"/>
          <w:sz w:val="24"/>
          <w:szCs w:val="20"/>
        </w:rPr>
        <w:t xml:space="preserve">, 20 db szerencsekártya, 4 db </w:t>
      </w:r>
      <w:r w:rsidR="00F27A5D">
        <w:rPr>
          <w:rFonts w:ascii="Times New Roman" w:hAnsi="Times New Roman" w:cs="Times New Roman"/>
          <w:sz w:val="24"/>
          <w:szCs w:val="20"/>
        </w:rPr>
        <w:t xml:space="preserve">különböző színű </w:t>
      </w:r>
      <w:r w:rsidRPr="00301B49">
        <w:rPr>
          <w:rFonts w:ascii="Times New Roman" w:hAnsi="Times New Roman" w:cs="Times New Roman"/>
          <w:sz w:val="24"/>
          <w:szCs w:val="20"/>
        </w:rPr>
        <w:t xml:space="preserve">űrhajós karakter és kártyája, </w:t>
      </w:r>
      <w:r w:rsidR="004A02FF">
        <w:rPr>
          <w:rFonts w:ascii="Times New Roman" w:hAnsi="Times New Roman" w:cs="Times New Roman"/>
          <w:sz w:val="24"/>
          <w:szCs w:val="20"/>
        </w:rPr>
        <w:t>4</w:t>
      </w:r>
      <w:r w:rsidRPr="00301B49">
        <w:rPr>
          <w:rFonts w:ascii="Times New Roman" w:hAnsi="Times New Roman" w:cs="Times New Roman"/>
          <w:sz w:val="24"/>
          <w:szCs w:val="20"/>
        </w:rPr>
        <w:t xml:space="preserve"> db további asztronauta, 4 db mérnök, 4 db </w:t>
      </w:r>
      <w:r w:rsidR="00F27A5D">
        <w:rPr>
          <w:rFonts w:ascii="Times New Roman" w:hAnsi="Times New Roman" w:cs="Times New Roman"/>
          <w:sz w:val="24"/>
          <w:szCs w:val="20"/>
        </w:rPr>
        <w:t xml:space="preserve">különböző színű </w:t>
      </w:r>
      <w:r w:rsidRPr="00301B49">
        <w:rPr>
          <w:rFonts w:ascii="Times New Roman" w:hAnsi="Times New Roman" w:cs="Times New Roman"/>
          <w:sz w:val="24"/>
          <w:szCs w:val="20"/>
        </w:rPr>
        <w:t xml:space="preserve">űrsikló, 8 db rakéta, 4 db üzemanyagtartály, 4 db kilövőállomás, 15 db 50 petákos, 35 db 100 petákos, 25 db 200 petákos, </w:t>
      </w:r>
      <w:r w:rsidR="006A22A5">
        <w:rPr>
          <w:rFonts w:ascii="Times New Roman" w:hAnsi="Times New Roman" w:cs="Times New Roman"/>
          <w:sz w:val="24"/>
          <w:szCs w:val="20"/>
        </w:rPr>
        <w:t>1</w:t>
      </w:r>
      <w:r w:rsidRPr="00301B49">
        <w:rPr>
          <w:rFonts w:ascii="Times New Roman" w:hAnsi="Times New Roman" w:cs="Times New Roman"/>
          <w:sz w:val="24"/>
          <w:szCs w:val="20"/>
        </w:rPr>
        <w:t xml:space="preserve"> db dobókocka</w:t>
      </w:r>
      <w:r w:rsidR="006A22A5">
        <w:rPr>
          <w:rFonts w:ascii="Times New Roman" w:hAnsi="Times New Roman" w:cs="Times New Roman"/>
          <w:sz w:val="24"/>
          <w:szCs w:val="20"/>
        </w:rPr>
        <w:t>.</w:t>
      </w:r>
    </w:p>
    <w:p w:rsidR="00561946" w:rsidRDefault="0056194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44877" w:rsidTr="001E632B">
        <w:trPr>
          <w:trHeight w:val="293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77" w:rsidRDefault="00344877" w:rsidP="00344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1.1-es segédtáblázat</w:t>
            </w:r>
          </w:p>
        </w:tc>
      </w:tr>
      <w:tr w:rsidR="00344877" w:rsidTr="001E632B">
        <w:trPr>
          <w:trHeight w:val="1109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pPr w:leftFromText="141" w:rightFromText="141" w:vertAnchor="text" w:horzAnchor="page" w:tblpXSpec="center" w:tblpY="225"/>
              <w:tblOverlap w:val="never"/>
              <w:tblW w:w="9089" w:type="dxa"/>
              <w:tblLook w:val="04A0" w:firstRow="1" w:lastRow="0" w:firstColumn="1" w:lastColumn="0" w:noHBand="0" w:noVBand="1"/>
            </w:tblPr>
            <w:tblGrid>
              <w:gridCol w:w="4543"/>
              <w:gridCol w:w="4546"/>
            </w:tblGrid>
            <w:tr w:rsidR="00344877" w:rsidTr="001E632B">
              <w:trPr>
                <w:trHeight w:val="274"/>
              </w:trPr>
              <w:tc>
                <w:tcPr>
                  <w:tcW w:w="4543" w:type="dxa"/>
                  <w:shd w:val="clear" w:color="auto" w:fill="8496B0" w:themeFill="text2" w:themeFillTint="99"/>
                </w:tcPr>
                <w:p w:rsidR="00344877" w:rsidRPr="001332C5" w:rsidRDefault="00344877" w:rsidP="00983326">
                  <w:pPr>
                    <w:jc w:val="center"/>
                    <w:rPr>
                      <w:b/>
                      <w:sz w:val="28"/>
                    </w:rPr>
                  </w:pPr>
                  <w:r w:rsidRPr="00344877">
                    <w:rPr>
                      <w:b/>
                      <w:color w:val="000000" w:themeColor="text1"/>
                      <w:sz w:val="24"/>
                    </w:rPr>
                    <w:t>Neil Armstrong</w:t>
                  </w:r>
                </w:p>
              </w:tc>
              <w:tc>
                <w:tcPr>
                  <w:tcW w:w="4546" w:type="dxa"/>
                  <w:shd w:val="clear" w:color="auto" w:fill="C00000"/>
                </w:tcPr>
                <w:p w:rsidR="00344877" w:rsidRPr="001332C5" w:rsidRDefault="00344877" w:rsidP="00983326">
                  <w:pPr>
                    <w:jc w:val="center"/>
                    <w:rPr>
                      <w:b/>
                      <w:sz w:val="28"/>
                    </w:rPr>
                  </w:pPr>
                  <w:r w:rsidRPr="00344877">
                    <w:rPr>
                      <w:b/>
                      <w:sz w:val="24"/>
                    </w:rPr>
                    <w:t xml:space="preserve">Jurij </w:t>
                  </w:r>
                  <w:proofErr w:type="spellStart"/>
                  <w:r w:rsidRPr="00344877">
                    <w:rPr>
                      <w:b/>
                      <w:sz w:val="24"/>
                    </w:rPr>
                    <w:t>Alekszejevics</w:t>
                  </w:r>
                  <w:proofErr w:type="spellEnd"/>
                  <w:r w:rsidRPr="00344877">
                    <w:rPr>
                      <w:b/>
                      <w:sz w:val="24"/>
                    </w:rPr>
                    <w:t xml:space="preserve"> Gagarin</w:t>
                  </w:r>
                </w:p>
              </w:tc>
            </w:tr>
            <w:tr w:rsidR="00344877" w:rsidTr="001E632B">
              <w:trPr>
                <w:trHeight w:val="3816"/>
              </w:trPr>
              <w:tc>
                <w:tcPr>
                  <w:tcW w:w="4543" w:type="dxa"/>
                </w:tcPr>
                <w:p w:rsidR="00344877" w:rsidRDefault="00344877" w:rsidP="00983326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4AC23B3A" wp14:editId="18670813">
                        <wp:extent cx="1468719" cy="2160000"/>
                        <wp:effectExtent l="19050" t="19050" r="17780" b="12065"/>
                        <wp:docPr id="1" name="Kép 1" descr="Képtalálat a következőre: „neil armstrong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éptalálat a következőre: „neil armstrong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719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877" w:rsidRPr="00344877" w:rsidRDefault="00344877" w:rsidP="0098332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344877">
                    <w:rPr>
                      <w:b/>
                      <w:sz w:val="20"/>
                    </w:rPr>
                    <w:t>Nasa</w:t>
                  </w:r>
                  <w:proofErr w:type="spellEnd"/>
                  <w:r w:rsidR="002C216C">
                    <w:rPr>
                      <w:sz w:val="20"/>
                    </w:rPr>
                    <w:t xml:space="preserve"> - E</w:t>
                  </w:r>
                  <w:r w:rsidR="00241112">
                    <w:rPr>
                      <w:sz w:val="20"/>
                    </w:rPr>
                    <w:t>gy kilövő</w:t>
                  </w:r>
                  <w:r w:rsidRPr="00344877">
                    <w:rPr>
                      <w:sz w:val="20"/>
                    </w:rPr>
                    <w:t>állomással kezdi a játékot</w:t>
                  </w:r>
                </w:p>
                <w:p w:rsidR="00344877" w:rsidRPr="00344877" w:rsidRDefault="00344877" w:rsidP="00983326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„Kis lépés egy embernek…”</w:t>
                  </w:r>
                  <w:r w:rsidRPr="00344877">
                    <w:rPr>
                      <w:sz w:val="20"/>
                    </w:rPr>
                    <w:t xml:space="preserve"> – Három tetszőleges kérdést passzolhat</w:t>
                  </w:r>
                </w:p>
                <w:p w:rsidR="00344877" w:rsidRPr="004F14BF" w:rsidRDefault="00344877" w:rsidP="004F14B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344877">
                    <w:rPr>
                      <w:b/>
                      <w:sz w:val="20"/>
                    </w:rPr>
                    <w:t>Ice</w:t>
                  </w:r>
                  <w:proofErr w:type="spellEnd"/>
                  <w:r w:rsidRPr="00344877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344877">
                    <w:rPr>
                      <w:b/>
                      <w:sz w:val="20"/>
                    </w:rPr>
                    <w:t>Commander</w:t>
                  </w:r>
                  <w:proofErr w:type="spellEnd"/>
                  <w:r w:rsidRPr="00344877">
                    <w:rPr>
                      <w:sz w:val="20"/>
                    </w:rPr>
                    <w:t xml:space="preserve"> - Első alkalommal nem zuhan vissza az </w:t>
                  </w:r>
                  <w:r w:rsidR="000E024D">
                    <w:rPr>
                      <w:sz w:val="20"/>
                    </w:rPr>
                    <w:t>külső</w:t>
                  </w:r>
                  <w:r w:rsidRPr="00344877">
                    <w:rPr>
                      <w:sz w:val="20"/>
                    </w:rPr>
                    <w:t xml:space="preserve"> </w:t>
                  </w:r>
                  <w:r w:rsidR="000E024D">
                    <w:rPr>
                      <w:sz w:val="20"/>
                    </w:rPr>
                    <w:t>pályára</w:t>
                  </w:r>
                </w:p>
              </w:tc>
              <w:tc>
                <w:tcPr>
                  <w:tcW w:w="4546" w:type="dxa"/>
                </w:tcPr>
                <w:p w:rsidR="00344877" w:rsidRDefault="00344877" w:rsidP="00983326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43AD78E0" wp14:editId="7102F726">
                        <wp:extent cx="1502280" cy="2160000"/>
                        <wp:effectExtent l="19050" t="19050" r="22225" b="12065"/>
                        <wp:docPr id="3" name="Kép 3" descr="Képtalálat a következőre: „gagarin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éptalálat a következőre: „gagarin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28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877" w:rsidRPr="00344877" w:rsidRDefault="00344877" w:rsidP="00983326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Tervgazdaság</w:t>
                  </w:r>
                  <w:r w:rsidR="002C216C">
                    <w:rPr>
                      <w:sz w:val="20"/>
                    </w:rPr>
                    <w:t xml:space="preserve"> – E</w:t>
                  </w:r>
                  <w:r w:rsidRPr="00344877">
                    <w:rPr>
                      <w:sz w:val="20"/>
                    </w:rPr>
                    <w:t xml:space="preserve">gy mérnökkel kezdi a játékot </w:t>
                  </w:r>
                  <w:r w:rsidRPr="00344877">
                    <w:rPr>
                      <w:b/>
                      <w:sz w:val="20"/>
                    </w:rPr>
                    <w:t>Legfelső Tanács tag</w:t>
                  </w:r>
                  <w:r w:rsidRPr="00344877">
                    <w:rPr>
                      <w:sz w:val="20"/>
                    </w:rPr>
                    <w:t xml:space="preserve"> – Két kérdésre azonnali jó választ kap</w:t>
                  </w:r>
                </w:p>
                <w:p w:rsidR="00344877" w:rsidRPr="004F14BF" w:rsidRDefault="00344877" w:rsidP="004F14BF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Első ember az űrben</w:t>
                  </w:r>
                  <w:r w:rsidR="002C216C">
                    <w:rPr>
                      <w:sz w:val="20"/>
                    </w:rPr>
                    <w:t xml:space="preserve"> – B</w:t>
                  </w:r>
                  <w:r w:rsidRPr="00344877">
                    <w:rPr>
                      <w:sz w:val="20"/>
                    </w:rPr>
                    <w:t xml:space="preserve">árhol </w:t>
                  </w:r>
                  <w:r w:rsidR="000E024D">
                    <w:rPr>
                      <w:sz w:val="20"/>
                    </w:rPr>
                    <w:t>feljuthat a belső pályára</w:t>
                  </w:r>
                </w:p>
              </w:tc>
            </w:tr>
            <w:tr w:rsidR="00344877" w:rsidTr="001E632B">
              <w:trPr>
                <w:trHeight w:val="274"/>
              </w:trPr>
              <w:tc>
                <w:tcPr>
                  <w:tcW w:w="4543" w:type="dxa"/>
                  <w:shd w:val="clear" w:color="auto" w:fill="A6A6A6" w:themeFill="background1" w:themeFillShade="A6"/>
                </w:tcPr>
                <w:p w:rsidR="00344877" w:rsidRPr="001332C5" w:rsidRDefault="00344877" w:rsidP="00983326">
                  <w:pPr>
                    <w:jc w:val="center"/>
                    <w:rPr>
                      <w:b/>
                      <w:sz w:val="28"/>
                    </w:rPr>
                  </w:pPr>
                  <w:r w:rsidRPr="00344877">
                    <w:rPr>
                      <w:b/>
                      <w:sz w:val="24"/>
                    </w:rPr>
                    <w:t>Farkas Bertalan</w:t>
                  </w:r>
                </w:p>
              </w:tc>
              <w:tc>
                <w:tcPr>
                  <w:tcW w:w="4546" w:type="dxa"/>
                  <w:shd w:val="clear" w:color="auto" w:fill="FFFF00"/>
                </w:tcPr>
                <w:p w:rsidR="00344877" w:rsidRPr="001332C5" w:rsidRDefault="00344877" w:rsidP="00983326">
                  <w:pPr>
                    <w:jc w:val="center"/>
                    <w:rPr>
                      <w:b/>
                      <w:sz w:val="28"/>
                    </w:rPr>
                  </w:pPr>
                  <w:r w:rsidRPr="00344877">
                    <w:rPr>
                      <w:b/>
                      <w:sz w:val="24"/>
                    </w:rPr>
                    <w:t xml:space="preserve">Jang </w:t>
                  </w:r>
                  <w:proofErr w:type="spellStart"/>
                  <w:r w:rsidRPr="00344877">
                    <w:rPr>
                      <w:b/>
                      <w:sz w:val="24"/>
                    </w:rPr>
                    <w:t>Li-vej</w:t>
                  </w:r>
                  <w:proofErr w:type="spellEnd"/>
                </w:p>
              </w:tc>
            </w:tr>
            <w:tr w:rsidR="00344877" w:rsidTr="001E632B">
              <w:trPr>
                <w:trHeight w:val="3816"/>
              </w:trPr>
              <w:tc>
                <w:tcPr>
                  <w:tcW w:w="4543" w:type="dxa"/>
                  <w:vAlign w:val="center"/>
                </w:tcPr>
                <w:p w:rsidR="00344877" w:rsidRDefault="00344877" w:rsidP="00344877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19D05B7A" wp14:editId="695215BC">
                        <wp:extent cx="1443365" cy="2160000"/>
                        <wp:effectExtent l="19050" t="19050" r="23495" b="12065"/>
                        <wp:docPr id="4" name="Kép 4" descr="Képtalálat a következőre: „Farkas bertalan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éptalálat a következőre: „Farkas bertalan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365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877" w:rsidRPr="00344877" w:rsidRDefault="00344877" w:rsidP="00344877">
                  <w:pPr>
                    <w:jc w:val="center"/>
                    <w:rPr>
                      <w:b/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A Vas és Acél országa</w:t>
                  </w:r>
                  <w:r w:rsidR="002C216C">
                    <w:rPr>
                      <w:sz w:val="20"/>
                    </w:rPr>
                    <w:t xml:space="preserve"> – E</w:t>
                  </w:r>
                  <w:r w:rsidRPr="00344877">
                    <w:rPr>
                      <w:sz w:val="20"/>
                    </w:rPr>
                    <w:t>gy rakétával kezdi a játékot</w:t>
                  </w:r>
                </w:p>
                <w:p w:rsidR="00344877" w:rsidRPr="00344877" w:rsidRDefault="00344877" w:rsidP="00344877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 xml:space="preserve">Interferon és </w:t>
                  </w:r>
                  <w:proofErr w:type="spellStart"/>
                  <w:r w:rsidRPr="00344877">
                    <w:rPr>
                      <w:b/>
                      <w:sz w:val="20"/>
                    </w:rPr>
                    <w:t>Dóza</w:t>
                  </w:r>
                  <w:proofErr w:type="spellEnd"/>
                  <w:r w:rsidRPr="00344877">
                    <w:rPr>
                      <w:b/>
                      <w:sz w:val="20"/>
                    </w:rPr>
                    <w:t xml:space="preserve"> program</w:t>
                  </w:r>
                  <w:r w:rsidRPr="00344877">
                    <w:rPr>
                      <w:sz w:val="20"/>
                    </w:rPr>
                    <w:t xml:space="preserve"> - Három tetszőleges kérdést passzolhat</w:t>
                  </w:r>
                </w:p>
                <w:p w:rsidR="00344877" w:rsidRPr="004F14BF" w:rsidRDefault="00344877" w:rsidP="004F14BF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A Magyar Népköztársaság Hőse</w:t>
                  </w:r>
                  <w:r w:rsidRPr="00344877">
                    <w:rPr>
                      <w:sz w:val="20"/>
                    </w:rPr>
                    <w:t xml:space="preserve"> – 150 petákkal kezdi a játékot</w:t>
                  </w:r>
                </w:p>
              </w:tc>
              <w:tc>
                <w:tcPr>
                  <w:tcW w:w="4546" w:type="dxa"/>
                  <w:vAlign w:val="center"/>
                </w:tcPr>
                <w:p w:rsidR="00344877" w:rsidRDefault="00344877" w:rsidP="00344877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 wp14:anchorId="0D18B2E7" wp14:editId="07940716">
                        <wp:extent cx="1448250" cy="2160000"/>
                        <wp:effectExtent l="19050" t="19050" r="19050" b="12065"/>
                        <wp:docPr id="5" name="Kép 5" descr="Képtalálat a következőre: „Jang Li-vej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éptalálat a következőre: „Jang Li-vej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250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4877" w:rsidRPr="00344877" w:rsidRDefault="00344877" w:rsidP="00344877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344877">
                    <w:rPr>
                      <w:b/>
                      <w:sz w:val="20"/>
                    </w:rPr>
                    <w:t>Sencsou</w:t>
                  </w:r>
                  <w:proofErr w:type="spellEnd"/>
                  <w:r w:rsidRPr="00344877">
                    <w:rPr>
                      <w:b/>
                      <w:sz w:val="20"/>
                    </w:rPr>
                    <w:t xml:space="preserve"> program </w:t>
                  </w:r>
                  <w:r w:rsidRPr="00344877">
                    <w:rPr>
                      <w:sz w:val="20"/>
                    </w:rPr>
                    <w:t>– 100 petákkal kezdi a játékot</w:t>
                  </w:r>
                </w:p>
                <w:p w:rsidR="00344877" w:rsidRPr="00344877" w:rsidRDefault="00344877" w:rsidP="00344877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Sokból elsőként</w:t>
                  </w:r>
                  <w:r w:rsidRPr="00344877">
                    <w:rPr>
                      <w:sz w:val="20"/>
                    </w:rPr>
                    <w:t xml:space="preserve"> – Egy kérdést passzol</w:t>
                  </w:r>
                  <w:r w:rsidR="004F14BF">
                    <w:rPr>
                      <w:sz w:val="20"/>
                    </w:rPr>
                    <w:t>hat</w:t>
                  </w:r>
                  <w:r w:rsidRPr="00344877">
                    <w:rPr>
                      <w:sz w:val="20"/>
                    </w:rPr>
                    <w:t xml:space="preserve"> és egy kérdésre azonnali jó választ kap</w:t>
                  </w:r>
                </w:p>
                <w:p w:rsidR="00344877" w:rsidRPr="004F14BF" w:rsidRDefault="00344877" w:rsidP="004F14BF">
                  <w:pPr>
                    <w:jc w:val="center"/>
                    <w:rPr>
                      <w:sz w:val="20"/>
                    </w:rPr>
                  </w:pPr>
                  <w:r w:rsidRPr="00344877">
                    <w:rPr>
                      <w:b/>
                      <w:sz w:val="20"/>
                    </w:rPr>
                    <w:t>Maximális felkészültség</w:t>
                  </w:r>
                  <w:r w:rsidRPr="00344877">
                    <w:rPr>
                      <w:sz w:val="20"/>
                    </w:rPr>
                    <w:t xml:space="preserve">– </w:t>
                  </w:r>
                  <w:r w:rsidR="004F14BF">
                    <w:rPr>
                      <w:sz w:val="20"/>
                    </w:rPr>
                    <w:t>Egy alkalommal kétszer dobhat a belső pályán</w:t>
                  </w:r>
                </w:p>
              </w:tc>
            </w:tr>
          </w:tbl>
          <w:p w:rsidR="00344877" w:rsidRPr="00344877" w:rsidRDefault="00344877" w:rsidP="00344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77" w:rsidTr="00561946">
        <w:trPr>
          <w:trHeight w:val="1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77" w:rsidRDefault="00344877" w:rsidP="001E6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1.2-es segéd táblázat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77" w:rsidRDefault="00344877" w:rsidP="00344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1.3-as segédtáblázat</w:t>
            </w:r>
          </w:p>
        </w:tc>
      </w:tr>
      <w:tr w:rsidR="00344877" w:rsidTr="00561946">
        <w:trPr>
          <w:trHeight w:val="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csostblzat"/>
              <w:tblpPr w:leftFromText="141" w:rightFromText="141" w:vertAnchor="text" w:horzAnchor="page" w:tblpXSpec="center" w:tblpY="300"/>
              <w:tblOverlap w:val="never"/>
              <w:tblW w:w="4478" w:type="dxa"/>
              <w:tblLook w:val="04A0" w:firstRow="1" w:lastRow="0" w:firstColumn="1" w:lastColumn="0" w:noHBand="0" w:noVBand="1"/>
            </w:tblPr>
            <w:tblGrid>
              <w:gridCol w:w="2239"/>
              <w:gridCol w:w="2239"/>
            </w:tblGrid>
            <w:tr w:rsidR="00344877" w:rsidRPr="00E56D27" w:rsidTr="001E632B">
              <w:trPr>
                <w:trHeight w:val="303"/>
              </w:trPr>
              <w:tc>
                <w:tcPr>
                  <w:tcW w:w="2239" w:type="dxa"/>
                  <w:shd w:val="clear" w:color="auto" w:fill="7F7F7F" w:themeFill="text1" w:themeFillTint="80"/>
                  <w:vAlign w:val="center"/>
                </w:tcPr>
                <w:p w:rsidR="00344877" w:rsidRPr="001E632B" w:rsidRDefault="00344877" w:rsidP="001E63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b/>
                      <w:sz w:val="24"/>
                    </w:rPr>
                    <w:t>Termék</w:t>
                  </w:r>
                </w:p>
              </w:tc>
              <w:tc>
                <w:tcPr>
                  <w:tcW w:w="2239" w:type="dxa"/>
                  <w:shd w:val="clear" w:color="auto" w:fill="7F7F7F" w:themeFill="text1" w:themeFillTint="80"/>
                  <w:vAlign w:val="center"/>
                </w:tcPr>
                <w:p w:rsidR="00344877" w:rsidRPr="001E632B" w:rsidRDefault="00344877" w:rsidP="001E63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b/>
                      <w:sz w:val="24"/>
                    </w:rPr>
                    <w:t>Ár/darab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  <w:vAlign w:val="center"/>
                </w:tcPr>
                <w:p w:rsidR="00344877" w:rsidRPr="001E632B" w:rsidRDefault="00344877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sz w:val="24"/>
                    </w:rPr>
                    <w:t>Űrsikló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344877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56D27">
                    <w:rPr>
                      <w:rFonts w:ascii="Times New Roman" w:hAnsi="Times New Roman" w:cs="Times New Roman"/>
                      <w:sz w:val="24"/>
                    </w:rPr>
                    <w:t>500 peták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  <w:vAlign w:val="center"/>
                </w:tcPr>
                <w:p w:rsidR="00344877" w:rsidRPr="001E632B" w:rsidRDefault="00344877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sz w:val="24"/>
                    </w:rPr>
                    <w:t>Üzemanyagtartály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344877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56D27">
                    <w:rPr>
                      <w:rFonts w:ascii="Times New Roman" w:hAnsi="Times New Roman" w:cs="Times New Roman"/>
                      <w:sz w:val="24"/>
                    </w:rPr>
                    <w:t>400 peták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  <w:vAlign w:val="center"/>
                </w:tcPr>
                <w:p w:rsidR="00344877" w:rsidRPr="001E632B" w:rsidRDefault="00344877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sz w:val="24"/>
                    </w:rPr>
                    <w:t>Rakéta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344877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56D27">
                    <w:rPr>
                      <w:rFonts w:ascii="Times New Roman" w:hAnsi="Times New Roman" w:cs="Times New Roman"/>
                      <w:sz w:val="24"/>
                    </w:rPr>
                    <w:t>300 peták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  <w:vAlign w:val="center"/>
                </w:tcPr>
                <w:p w:rsidR="00344877" w:rsidRPr="001E632B" w:rsidRDefault="00241112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Kilövő</w:t>
                  </w:r>
                  <w:r w:rsidR="00344877" w:rsidRPr="001E632B">
                    <w:rPr>
                      <w:rFonts w:ascii="Times New Roman" w:hAnsi="Times New Roman" w:cs="Times New Roman"/>
                      <w:sz w:val="24"/>
                    </w:rPr>
                    <w:t>állomás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344877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56D27">
                    <w:rPr>
                      <w:rFonts w:ascii="Times New Roman" w:hAnsi="Times New Roman" w:cs="Times New Roman"/>
                      <w:sz w:val="24"/>
                    </w:rPr>
                    <w:t>200 peták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  <w:vAlign w:val="center"/>
                </w:tcPr>
                <w:p w:rsidR="00344877" w:rsidRPr="001E632B" w:rsidRDefault="00344877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sz w:val="24"/>
                    </w:rPr>
                    <w:t>Mérnők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9058C9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344877" w:rsidRPr="00E56D27">
                    <w:rPr>
                      <w:rFonts w:ascii="Times New Roman" w:hAnsi="Times New Roman" w:cs="Times New Roman"/>
                      <w:sz w:val="24"/>
                    </w:rPr>
                    <w:t>00 peták</w:t>
                  </w:r>
                </w:p>
              </w:tc>
            </w:tr>
            <w:tr w:rsidR="00344877" w:rsidTr="001E632B">
              <w:trPr>
                <w:trHeight w:val="274"/>
              </w:trPr>
              <w:tc>
                <w:tcPr>
                  <w:tcW w:w="2239" w:type="dxa"/>
                  <w:vAlign w:val="center"/>
                </w:tcPr>
                <w:p w:rsidR="00344877" w:rsidRPr="001E632B" w:rsidRDefault="00344877" w:rsidP="001E632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sz w:val="24"/>
                    </w:rPr>
                    <w:t>Asztronauta</w:t>
                  </w:r>
                </w:p>
              </w:tc>
              <w:tc>
                <w:tcPr>
                  <w:tcW w:w="2239" w:type="dxa"/>
                  <w:vAlign w:val="center"/>
                </w:tcPr>
                <w:p w:rsidR="00344877" w:rsidRPr="00E56D27" w:rsidRDefault="00344877" w:rsidP="001E632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56D27">
                    <w:rPr>
                      <w:rFonts w:ascii="Times New Roman" w:hAnsi="Times New Roman" w:cs="Times New Roman"/>
                      <w:sz w:val="24"/>
                    </w:rPr>
                    <w:t>100 peták</w:t>
                  </w:r>
                </w:p>
              </w:tc>
            </w:tr>
          </w:tbl>
          <w:p w:rsidR="00344877" w:rsidRPr="001E632B" w:rsidRDefault="00344877" w:rsidP="001E6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pPr w:leftFromText="141" w:rightFromText="141" w:vertAnchor="text" w:horzAnchor="margin" w:tblpXSpec="center" w:tblpY="647"/>
              <w:tblOverlap w:val="never"/>
              <w:tblW w:w="4478" w:type="dxa"/>
              <w:tblLook w:val="04A0" w:firstRow="1" w:lastRow="0" w:firstColumn="1" w:lastColumn="0" w:noHBand="0" w:noVBand="1"/>
            </w:tblPr>
            <w:tblGrid>
              <w:gridCol w:w="2239"/>
              <w:gridCol w:w="2239"/>
            </w:tblGrid>
            <w:tr w:rsidR="00344877" w:rsidTr="001E632B">
              <w:trPr>
                <w:trHeight w:val="303"/>
              </w:trPr>
              <w:tc>
                <w:tcPr>
                  <w:tcW w:w="2239" w:type="dxa"/>
                  <w:shd w:val="clear" w:color="auto" w:fill="7F7F7F" w:themeFill="text1" w:themeFillTint="80"/>
                </w:tcPr>
                <w:p w:rsidR="00344877" w:rsidRPr="001E632B" w:rsidRDefault="00344877" w:rsidP="00936F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b/>
                      <w:sz w:val="24"/>
                    </w:rPr>
                    <w:t>Nehézség</w:t>
                  </w:r>
                </w:p>
              </w:tc>
              <w:tc>
                <w:tcPr>
                  <w:tcW w:w="2239" w:type="dxa"/>
                  <w:shd w:val="clear" w:color="auto" w:fill="7F7F7F" w:themeFill="text1" w:themeFillTint="80"/>
                </w:tcPr>
                <w:p w:rsidR="00344877" w:rsidRPr="001E632B" w:rsidRDefault="00344877" w:rsidP="00936F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E632B">
                    <w:rPr>
                      <w:rFonts w:ascii="Times New Roman" w:hAnsi="Times New Roman" w:cs="Times New Roman"/>
                      <w:b/>
                      <w:sz w:val="24"/>
                    </w:rPr>
                    <w:t>Jó válasz díja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Könnyű</w:t>
                  </w:r>
                </w:p>
              </w:tc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peták</w:t>
                  </w:r>
                </w:p>
              </w:tc>
            </w:tr>
            <w:tr w:rsidR="00344877" w:rsidTr="001E632B">
              <w:trPr>
                <w:trHeight w:val="260"/>
              </w:trPr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Közepes</w:t>
                  </w:r>
                </w:p>
              </w:tc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peták</w:t>
                  </w:r>
                </w:p>
              </w:tc>
            </w:tr>
            <w:tr w:rsidR="00344877" w:rsidTr="001E632B">
              <w:trPr>
                <w:trHeight w:val="274"/>
              </w:trPr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Nehéz</w:t>
                  </w:r>
                </w:p>
              </w:tc>
              <w:tc>
                <w:tcPr>
                  <w:tcW w:w="2239" w:type="dxa"/>
                </w:tcPr>
                <w:p w:rsidR="00344877" w:rsidRPr="00845121" w:rsidRDefault="00344877" w:rsidP="00936F7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peták</w:t>
                  </w:r>
                </w:p>
              </w:tc>
            </w:tr>
          </w:tbl>
          <w:p w:rsidR="00344877" w:rsidRDefault="00344877" w:rsidP="00E56D27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1D13" w:rsidRPr="00A7030A" w:rsidRDefault="00AA1D13" w:rsidP="00BC13D3">
      <w:pPr>
        <w:rPr>
          <w:sz w:val="2"/>
          <w:szCs w:val="2"/>
        </w:rPr>
      </w:pPr>
    </w:p>
    <w:sectPr w:rsidR="00AA1D13" w:rsidRPr="00A7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18B6"/>
    <w:multiLevelType w:val="hybridMultilevel"/>
    <w:tmpl w:val="5CA81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C"/>
    <w:rsid w:val="000458AF"/>
    <w:rsid w:val="000870D8"/>
    <w:rsid w:val="000C1433"/>
    <w:rsid w:val="000E024D"/>
    <w:rsid w:val="000E0267"/>
    <w:rsid w:val="00164C9F"/>
    <w:rsid w:val="001952DF"/>
    <w:rsid w:val="001A51FC"/>
    <w:rsid w:val="001B0414"/>
    <w:rsid w:val="001E12A6"/>
    <w:rsid w:val="001E632B"/>
    <w:rsid w:val="00241112"/>
    <w:rsid w:val="0024266E"/>
    <w:rsid w:val="002C216C"/>
    <w:rsid w:val="00301B49"/>
    <w:rsid w:val="00344877"/>
    <w:rsid w:val="003604A8"/>
    <w:rsid w:val="003B643A"/>
    <w:rsid w:val="003D234B"/>
    <w:rsid w:val="00426940"/>
    <w:rsid w:val="00446D55"/>
    <w:rsid w:val="00450583"/>
    <w:rsid w:val="0046761D"/>
    <w:rsid w:val="004A02FF"/>
    <w:rsid w:val="004A5A86"/>
    <w:rsid w:val="004D1D78"/>
    <w:rsid w:val="004F14BF"/>
    <w:rsid w:val="005251FE"/>
    <w:rsid w:val="00561946"/>
    <w:rsid w:val="005F53B3"/>
    <w:rsid w:val="00604D36"/>
    <w:rsid w:val="00635A07"/>
    <w:rsid w:val="006A01F1"/>
    <w:rsid w:val="006A22A5"/>
    <w:rsid w:val="006B447A"/>
    <w:rsid w:val="006E57BA"/>
    <w:rsid w:val="00703D57"/>
    <w:rsid w:val="00791B43"/>
    <w:rsid w:val="007C543E"/>
    <w:rsid w:val="007E3F2E"/>
    <w:rsid w:val="00845121"/>
    <w:rsid w:val="008854C4"/>
    <w:rsid w:val="008B19AD"/>
    <w:rsid w:val="008C5FF6"/>
    <w:rsid w:val="009058C9"/>
    <w:rsid w:val="009060DC"/>
    <w:rsid w:val="009272F9"/>
    <w:rsid w:val="00982344"/>
    <w:rsid w:val="009921F7"/>
    <w:rsid w:val="009E07A9"/>
    <w:rsid w:val="00A05A22"/>
    <w:rsid w:val="00A16F46"/>
    <w:rsid w:val="00A615C4"/>
    <w:rsid w:val="00A7030A"/>
    <w:rsid w:val="00AA1D13"/>
    <w:rsid w:val="00BB35D4"/>
    <w:rsid w:val="00BC13D3"/>
    <w:rsid w:val="00C54DC4"/>
    <w:rsid w:val="00CE403A"/>
    <w:rsid w:val="00D10C9A"/>
    <w:rsid w:val="00DE12B0"/>
    <w:rsid w:val="00E03505"/>
    <w:rsid w:val="00E474B5"/>
    <w:rsid w:val="00E56D27"/>
    <w:rsid w:val="00E64C64"/>
    <w:rsid w:val="00E665D7"/>
    <w:rsid w:val="00E67287"/>
    <w:rsid w:val="00E67A2E"/>
    <w:rsid w:val="00E86961"/>
    <w:rsid w:val="00E90F6C"/>
    <w:rsid w:val="00EB0E31"/>
    <w:rsid w:val="00ED115B"/>
    <w:rsid w:val="00EE7AE9"/>
    <w:rsid w:val="00EF69D3"/>
    <w:rsid w:val="00F22748"/>
    <w:rsid w:val="00F275D1"/>
    <w:rsid w:val="00F27A5D"/>
    <w:rsid w:val="00F429F8"/>
    <w:rsid w:val="00F518F5"/>
    <w:rsid w:val="00F61323"/>
    <w:rsid w:val="00F7491E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77CD-F5B9-424B-8B4C-6275F98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F6C"/>
    <w:pPr>
      <w:ind w:left="720"/>
      <w:contextualSpacing/>
    </w:pPr>
  </w:style>
  <w:style w:type="table" w:styleId="Rcsostblzat">
    <w:name w:val="Table Grid"/>
    <w:basedOn w:val="Normltblzat"/>
    <w:uiPriority w:val="59"/>
    <w:rsid w:val="008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84512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ADC0-3EEA-4F00-84FE-7AF9521E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tanar</cp:lastModifiedBy>
  <cp:revision>11</cp:revision>
  <dcterms:created xsi:type="dcterms:W3CDTF">2017-04-06T15:18:00Z</dcterms:created>
  <dcterms:modified xsi:type="dcterms:W3CDTF">2017-04-07T07:38:00Z</dcterms:modified>
</cp:coreProperties>
</file>